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B53B6D6" wp14:editId="559A2AC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AD2908" w:rsidP="00554826">
      <w:pPr>
        <w:pStyle w:val="ShortT"/>
      </w:pPr>
      <w:r w:rsidRPr="00AD2908">
        <w:t xml:space="preserve">Therapeutic Goods </w:t>
      </w:r>
      <w:r w:rsidR="00554826" w:rsidRPr="00AD2908">
        <w:t>(S</w:t>
      </w:r>
      <w:r w:rsidRPr="00AD2908">
        <w:t>tandard for Biologicals—Labelling Requirements</w:t>
      </w:r>
      <w:r w:rsidR="00554826" w:rsidRPr="00AD2908">
        <w:t xml:space="preserve">) </w:t>
      </w:r>
      <w:r w:rsidRPr="00AD2908">
        <w:t>(TGO 107) Order 2021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AD2908">
        <w:rPr>
          <w:szCs w:val="22"/>
        </w:rPr>
        <w:t>[name]</w:t>
      </w:r>
      <w:r w:rsidRPr="00DA182D">
        <w:rPr>
          <w:szCs w:val="22"/>
        </w:rPr>
        <w:t xml:space="preserve">, </w:t>
      </w:r>
      <w:r w:rsidR="00AD2908">
        <w:rPr>
          <w:szCs w:val="22"/>
        </w:rPr>
        <w:t>as delegate of the Minister for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AD2908">
        <w:rPr>
          <w:szCs w:val="22"/>
        </w:rPr>
        <w:t xml:space="preserve"> order.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AD2908">
        <w:rPr>
          <w:szCs w:val="22"/>
        </w:rPr>
        <w:t xml:space="preserve"> [day] [month] 2021</w:t>
      </w:r>
    </w:p>
    <w:p w:rsidR="00554826" w:rsidRDefault="000E58BF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[N</w:t>
      </w:r>
      <w:r w:rsidR="00AD2908" w:rsidRPr="00AD2908">
        <w:rPr>
          <w:szCs w:val="22"/>
        </w:rPr>
        <w:t>ame</w:t>
      </w:r>
      <w:r>
        <w:rPr>
          <w:szCs w:val="22"/>
        </w:rPr>
        <w:t xml:space="preserve"> of delegate</w:t>
      </w:r>
      <w:r w:rsidR="00AD2908" w:rsidRPr="00AD2908">
        <w:rPr>
          <w:szCs w:val="22"/>
        </w:rPr>
        <w:t xml:space="preserve">] </w:t>
      </w:r>
      <w:r w:rsidR="00554826" w:rsidRPr="00911BA0">
        <w:rPr>
          <w:b/>
          <w:szCs w:val="22"/>
          <w:highlight w:val="lightGray"/>
        </w:rPr>
        <w:t>DRAFT ONLY—NOT FOR</w:t>
      </w:r>
      <w:r w:rsidR="00554826">
        <w:rPr>
          <w:b/>
          <w:szCs w:val="22"/>
          <w:highlight w:val="lightGray"/>
        </w:rPr>
        <w:t xml:space="preserve"> SIGNATURE</w:t>
      </w:r>
    </w:p>
    <w:p w:rsidR="00554826" w:rsidRPr="008E0027" w:rsidRDefault="00AD2908" w:rsidP="00554826">
      <w:pPr>
        <w:pStyle w:val="SignCoverPageEnd"/>
        <w:ind w:right="91"/>
        <w:rPr>
          <w:sz w:val="22"/>
        </w:rPr>
      </w:pPr>
      <w:r w:rsidRPr="00AD2908">
        <w:rPr>
          <w:sz w:val="22"/>
        </w:rPr>
        <w:t>Department of Health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2B2B1B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B2B1B">
        <w:rPr>
          <w:noProof/>
        </w:rPr>
        <w:t>Part 1</w:t>
      </w:r>
      <w:r w:rsidR="002B2B1B" w:rsidRPr="003327DE">
        <w:rPr>
          <w:rStyle w:val="CharPartNo"/>
          <w:noProof/>
        </w:rPr>
        <w:sym w:font="Symbol" w:char="F0BE"/>
      </w:r>
      <w:r w:rsidR="002B2B1B">
        <w:rPr>
          <w:noProof/>
        </w:rPr>
        <w:t>Preliminary</w:t>
      </w:r>
      <w:r w:rsidR="002B2B1B">
        <w:rPr>
          <w:noProof/>
        </w:rPr>
        <w:tab/>
      </w:r>
      <w:r w:rsidR="002B2B1B">
        <w:rPr>
          <w:noProof/>
        </w:rPr>
        <w:fldChar w:fldCharType="begin"/>
      </w:r>
      <w:r w:rsidR="002B2B1B">
        <w:rPr>
          <w:noProof/>
        </w:rPr>
        <w:instrText xml:space="preserve"> PAGEREF _Toc70928807 \h </w:instrText>
      </w:r>
      <w:r w:rsidR="002B2B1B">
        <w:rPr>
          <w:noProof/>
        </w:rPr>
      </w:r>
      <w:r w:rsidR="002B2B1B">
        <w:rPr>
          <w:noProof/>
        </w:rPr>
        <w:fldChar w:fldCharType="separate"/>
      </w:r>
      <w:r w:rsidR="002B2B1B">
        <w:rPr>
          <w:noProof/>
        </w:rPr>
        <w:t>1</w:t>
      </w:r>
      <w:r w:rsidR="002B2B1B">
        <w:rPr>
          <w:noProof/>
        </w:rPr>
        <w:fldChar w:fldCharType="end"/>
      </w:r>
    </w:p>
    <w:p w:rsidR="002B2B1B" w:rsidRDefault="002B2B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2B2B1B" w:rsidRDefault="002B2B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2B2B1B" w:rsidRDefault="002B2B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2B2B1B" w:rsidRDefault="002B2B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2B2B1B" w:rsidRDefault="002B2B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Standard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2B2B1B" w:rsidRDefault="002B2B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B2B1B" w:rsidRDefault="002B2B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B2B1B" w:rsidRDefault="002B2B1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</w:t>
      </w:r>
      <w:r w:rsidRPr="003327DE">
        <w:rPr>
          <w:rStyle w:val="CharPartNo"/>
          <w:noProof/>
        </w:rPr>
        <w:sym w:font="Symbol" w:char="F0BE"/>
      </w:r>
      <w:r>
        <w:rPr>
          <w:noProof/>
        </w:rPr>
        <w:t>Labelling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B2B1B" w:rsidRDefault="002B2B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General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B2B1B" w:rsidRDefault="002B2B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Labels of HCT materials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B2B1B" w:rsidRDefault="002B2B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Labels of biologicals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B2B1B" w:rsidRDefault="002B2B1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1—Labels in relation to HCT materials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B2B1B" w:rsidRDefault="002B2B1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2—Labels in relation to biologicals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B2B1B" w:rsidRDefault="002B2B1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1—Information on or attached to containers and primary packs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B2B1B" w:rsidRDefault="002B2B1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2—Information on, attached to, or supplied with containers or primary packs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B2B1B" w:rsidRDefault="002B2B1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3—Repeals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B2B1B" w:rsidRDefault="002B2B1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316D3">
        <w:rPr>
          <w:i w:val="0"/>
          <w:noProof/>
        </w:rPr>
        <w:t>Therapeutic Goods Order No. 87</w:t>
      </w:r>
      <w:r>
        <w:rPr>
          <w:noProof/>
        </w:rPr>
        <w:t xml:space="preserve"> </w:t>
      </w:r>
      <w:r w:rsidRPr="00B316D3">
        <w:rPr>
          <w:iCs/>
          <w:noProof/>
        </w:rPr>
        <w:t>General requirements for the labelling of biologicals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_Toc70928824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0B570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C94465" w:rsidRPr="003327DE" w:rsidRDefault="00C94465" w:rsidP="00C94465">
      <w:pPr>
        <w:pStyle w:val="ActHead2"/>
        <w:rPr>
          <w:rStyle w:val="CharPartNo"/>
        </w:rPr>
      </w:pPr>
      <w:bookmarkStart w:id="0" w:name="_Toc47109898"/>
      <w:bookmarkStart w:id="1" w:name="_Toc70928807"/>
      <w:r w:rsidRPr="003327DE">
        <w:rPr>
          <w:rStyle w:val="CharPartNo"/>
        </w:rPr>
        <w:lastRenderedPageBreak/>
        <w:t>Part 1</w:t>
      </w:r>
      <w:r w:rsidRPr="003327DE">
        <w:rPr>
          <w:rStyle w:val="CharPartNo"/>
        </w:rPr>
        <w:sym w:font="Symbol" w:char="F0BE"/>
      </w:r>
      <w:r w:rsidRPr="003327DE">
        <w:rPr>
          <w:rStyle w:val="CharPartNo"/>
        </w:rPr>
        <w:t>Preliminary</w:t>
      </w:r>
      <w:bookmarkEnd w:id="0"/>
      <w:bookmarkEnd w:id="1"/>
    </w:p>
    <w:p w:rsidR="00554826" w:rsidRPr="00554826" w:rsidRDefault="00554826" w:rsidP="00554826">
      <w:pPr>
        <w:pStyle w:val="ActHead5"/>
      </w:pPr>
      <w:bookmarkStart w:id="2" w:name="_Toc70928808"/>
      <w:r w:rsidRPr="00554826">
        <w:t>1  Name</w:t>
      </w:r>
      <w:bookmarkEnd w:id="2"/>
    </w:p>
    <w:p w:rsidR="00554826" w:rsidRDefault="00554826" w:rsidP="00554826">
      <w:pPr>
        <w:pStyle w:val="subsection"/>
      </w:pPr>
      <w:r w:rsidRPr="009C2562">
        <w:tab/>
      </w:r>
      <w:r w:rsidR="00B56F0C">
        <w:t>(1)</w:t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Pr="00AD2908">
        <w:t xml:space="preserve">the </w:t>
      </w:r>
      <w:bookmarkStart w:id="3" w:name="BKCheck15B_3"/>
      <w:bookmarkEnd w:id="3"/>
      <w:r w:rsidR="00AD2908" w:rsidRPr="00AD2908">
        <w:rPr>
          <w:i/>
        </w:rPr>
        <w:t>Therapeutic Goods (Standard for Biologica</w:t>
      </w:r>
      <w:r w:rsidR="00060194">
        <w:rPr>
          <w:i/>
        </w:rPr>
        <w:t>ls—Labelling Requirements) (TGO </w:t>
      </w:r>
      <w:r w:rsidR="00AD2908" w:rsidRPr="00AD2908">
        <w:rPr>
          <w:i/>
        </w:rPr>
        <w:t>107) Order 2021</w:t>
      </w:r>
      <w:r w:rsidRPr="00AD2908">
        <w:t>.</w:t>
      </w:r>
    </w:p>
    <w:p w:rsidR="00B56F0C" w:rsidRDefault="00B56F0C" w:rsidP="00554826">
      <w:pPr>
        <w:pStyle w:val="subsection"/>
      </w:pPr>
      <w:r>
        <w:tab/>
        <w:t>(2)</w:t>
      </w:r>
      <w:r>
        <w:tab/>
        <w:t>This instrument may also be cited as TGO 107.</w:t>
      </w:r>
    </w:p>
    <w:p w:rsidR="00554826" w:rsidRPr="00554826" w:rsidRDefault="00554826" w:rsidP="00554826">
      <w:pPr>
        <w:pStyle w:val="ActHead5"/>
      </w:pPr>
      <w:bookmarkStart w:id="4" w:name="_Toc70928809"/>
      <w:r w:rsidRPr="00554826">
        <w:t>2  Commencement</w:t>
      </w:r>
      <w:bookmarkEnd w:id="4"/>
    </w:p>
    <w:p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:rsidTr="000B570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0B570F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:rsidTr="000B570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0B570F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0B570F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0B570F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:rsidTr="000B570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0B570F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0B570F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0B570F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:rsidTr="000B570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A6229" w:rsidRDefault="003767E2" w:rsidP="00AD2908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AD290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AD2908" w:rsidRDefault="00B07E8F" w:rsidP="00B07E8F">
            <w:pPr>
              <w:pStyle w:val="Tabletext"/>
              <w:rPr>
                <w:i/>
              </w:rPr>
            </w:pPr>
            <w:r>
              <w:t>30 September 2021</w:t>
            </w:r>
            <w:r w:rsidR="003767E2" w:rsidRPr="00AD2908">
              <w:rPr>
                <w:i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767E2" w:rsidRPr="00AD2908" w:rsidRDefault="00B07E8F" w:rsidP="00B07E8F">
            <w:pPr>
              <w:pStyle w:val="Tabletext"/>
            </w:pPr>
            <w:r>
              <w:t>30</w:t>
            </w:r>
            <w:r w:rsidR="00AD2908" w:rsidRPr="00AD2908">
              <w:t xml:space="preserve"> </w:t>
            </w:r>
            <w:r>
              <w:t>September</w:t>
            </w:r>
            <w:r w:rsidR="00AD2908" w:rsidRPr="00AD2908">
              <w:t xml:space="preserve"> 2021</w:t>
            </w:r>
          </w:p>
        </w:tc>
      </w:tr>
    </w:tbl>
    <w:p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54826" w:rsidRPr="00554826" w:rsidRDefault="00554826" w:rsidP="00554826">
      <w:pPr>
        <w:pStyle w:val="ActHead5"/>
      </w:pPr>
      <w:bookmarkStart w:id="5" w:name="_Toc70928810"/>
      <w:r w:rsidRPr="00554826">
        <w:t>3  Authority</w:t>
      </w:r>
      <w:bookmarkEnd w:id="5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AD2908">
        <w:t xml:space="preserve"> section 10 of the </w:t>
      </w:r>
      <w:r w:rsidR="00AD2908" w:rsidRPr="00AD2908">
        <w:rPr>
          <w:i/>
        </w:rPr>
        <w:t>Therapeutic Goods Act 1989</w:t>
      </w:r>
      <w:r w:rsidR="00AD2908">
        <w:t>.</w:t>
      </w:r>
    </w:p>
    <w:p w:rsidR="00554826" w:rsidRPr="00554826" w:rsidRDefault="00554826" w:rsidP="00554826">
      <w:pPr>
        <w:pStyle w:val="ActHead5"/>
      </w:pPr>
      <w:bookmarkStart w:id="6" w:name="_Toc70928811"/>
      <w:r w:rsidRPr="00554826">
        <w:t>4  Definitions</w:t>
      </w:r>
      <w:bookmarkEnd w:id="6"/>
    </w:p>
    <w:p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C94465">
        <w:t>subsection 3(1) of the Act</w:t>
      </w:r>
      <w:r w:rsidRPr="009C2562">
        <w:t>, including the following:</w:t>
      </w:r>
    </w:p>
    <w:p w:rsidR="00C94465" w:rsidRDefault="00554826" w:rsidP="00554826">
      <w:pPr>
        <w:pStyle w:val="notepara"/>
      </w:pPr>
      <w:r w:rsidRPr="009C2562">
        <w:t>(a)</w:t>
      </w:r>
      <w:r w:rsidRPr="009C2562">
        <w:tab/>
      </w:r>
      <w:r w:rsidR="00C94465">
        <w:t>batch;</w:t>
      </w:r>
    </w:p>
    <w:p w:rsidR="00C94465" w:rsidRDefault="00C94465" w:rsidP="00554826">
      <w:pPr>
        <w:pStyle w:val="notepara"/>
      </w:pPr>
      <w:r>
        <w:t>(b)</w:t>
      </w:r>
      <w:r>
        <w:tab/>
        <w:t>bioburden;</w:t>
      </w:r>
    </w:p>
    <w:p w:rsidR="00C94465" w:rsidRDefault="00C94465" w:rsidP="00C94465">
      <w:pPr>
        <w:pStyle w:val="notepara"/>
      </w:pPr>
      <w:r>
        <w:t>(c)</w:t>
      </w:r>
      <w:r>
        <w:tab/>
        <w:t>biological;</w:t>
      </w:r>
    </w:p>
    <w:p w:rsidR="00884AA5" w:rsidRDefault="00C94465" w:rsidP="00D06115">
      <w:pPr>
        <w:pStyle w:val="notepara"/>
      </w:pPr>
      <w:r>
        <w:t>(d</w:t>
      </w:r>
      <w:r w:rsidR="00D06115">
        <w:t>)</w:t>
      </w:r>
      <w:r w:rsidR="00D06115">
        <w:tab/>
        <w:t>container</w:t>
      </w:r>
      <w:r w:rsidR="00884AA5">
        <w:t>;</w:t>
      </w:r>
    </w:p>
    <w:p w:rsidR="00D9485F" w:rsidRDefault="00D9485F" w:rsidP="00C94465">
      <w:pPr>
        <w:pStyle w:val="notepara"/>
      </w:pPr>
      <w:r>
        <w:t>(</w:t>
      </w:r>
      <w:r w:rsidR="00D06115">
        <w:t>e</w:t>
      </w:r>
      <w:r>
        <w:t>)</w:t>
      </w:r>
      <w:r>
        <w:tab/>
        <w:t>label;</w:t>
      </w:r>
    </w:p>
    <w:p w:rsidR="00C94465" w:rsidRDefault="00AD184D" w:rsidP="00C94465">
      <w:pPr>
        <w:pStyle w:val="notepara"/>
      </w:pPr>
      <w:r>
        <w:t>(</w:t>
      </w:r>
      <w:r w:rsidR="00D06115">
        <w:t>f</w:t>
      </w:r>
      <w:r w:rsidR="00C94465">
        <w:t>)</w:t>
      </w:r>
      <w:r w:rsidR="00C94465">
        <w:tab/>
        <w:t>manufacture;</w:t>
      </w:r>
    </w:p>
    <w:p w:rsidR="00C94465" w:rsidRDefault="00D06115" w:rsidP="00C94465">
      <w:pPr>
        <w:pStyle w:val="notepara"/>
      </w:pPr>
      <w:r>
        <w:t>(g</w:t>
      </w:r>
      <w:r w:rsidR="00C94465">
        <w:t>)</w:t>
      </w:r>
      <w:r w:rsidR="00C94465">
        <w:tab/>
        <w:t>primary pack;</w:t>
      </w:r>
    </w:p>
    <w:p w:rsidR="00554826" w:rsidRPr="009C2562" w:rsidRDefault="00D06115" w:rsidP="008C6866">
      <w:pPr>
        <w:pStyle w:val="notepara"/>
      </w:pPr>
      <w:r>
        <w:t>(h)</w:t>
      </w:r>
      <w:r w:rsidR="008C6866">
        <w:tab/>
        <w:t>Register</w:t>
      </w:r>
      <w:r w:rsidR="00C94465">
        <w:t>.</w:t>
      </w:r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:rsidR="00554826" w:rsidRPr="00C94465" w:rsidRDefault="00554826" w:rsidP="00554826">
      <w:pPr>
        <w:pStyle w:val="Definition"/>
      </w:pPr>
      <w:r w:rsidRPr="00C94465">
        <w:rPr>
          <w:b/>
          <w:i/>
        </w:rPr>
        <w:t>Act</w:t>
      </w:r>
      <w:r w:rsidRPr="00C94465">
        <w:t xml:space="preserve"> means the </w:t>
      </w:r>
      <w:r w:rsidR="00C94465" w:rsidRPr="00C94465">
        <w:rPr>
          <w:i/>
        </w:rPr>
        <w:t>Therapeutic Goods Act 1989.</w:t>
      </w:r>
    </w:p>
    <w:p w:rsidR="00E87122" w:rsidRDefault="00E87122" w:rsidP="00554826">
      <w:pPr>
        <w:pStyle w:val="Definition"/>
        <w:rPr>
          <w:b/>
          <w:i/>
        </w:rPr>
      </w:pPr>
      <w:r w:rsidRPr="00E87122">
        <w:rPr>
          <w:b/>
          <w:bCs/>
          <w:i/>
          <w:iCs/>
        </w:rPr>
        <w:lastRenderedPageBreak/>
        <w:t>allogeneic use</w:t>
      </w:r>
      <w:r>
        <w:t xml:space="preserve">, in relation to a biological that comprises, contains or is derived from </w:t>
      </w:r>
      <w:r w:rsidR="007A242B">
        <w:t>HCT material</w:t>
      </w:r>
      <w:r w:rsidR="00367FD5">
        <w:t>s</w:t>
      </w:r>
      <w:r w:rsidRPr="00E87122">
        <w:t xml:space="preserve">, means administration to, or application in the treatment of, a person other than the </w:t>
      </w:r>
      <w:r w:rsidR="0080278F">
        <w:t xml:space="preserve">person from whom the </w:t>
      </w:r>
      <w:r w:rsidR="00F05D2C">
        <w:t>HCT material</w:t>
      </w:r>
      <w:r w:rsidR="00367FD5">
        <w:t>s</w:t>
      </w:r>
      <w:r w:rsidRPr="00E87122">
        <w:t xml:space="preserve"> used in the manufacture of the biological</w:t>
      </w:r>
      <w:r w:rsidR="0080278F">
        <w:t xml:space="preserve"> </w:t>
      </w:r>
      <w:r w:rsidR="00532F26">
        <w:t>were</w:t>
      </w:r>
      <w:r w:rsidR="0080278F">
        <w:t xml:space="preserve"> collected</w:t>
      </w:r>
      <w:r w:rsidRPr="00E87122">
        <w:t>.</w:t>
      </w:r>
    </w:p>
    <w:p w:rsidR="00554826" w:rsidRDefault="00C94465" w:rsidP="00554826">
      <w:pPr>
        <w:pStyle w:val="Definition"/>
      </w:pPr>
      <w:r>
        <w:rPr>
          <w:b/>
          <w:i/>
        </w:rPr>
        <w:t>a</w:t>
      </w:r>
      <w:r w:rsidRPr="00C94465">
        <w:rPr>
          <w:b/>
          <w:i/>
        </w:rPr>
        <w:t>utologous use</w:t>
      </w:r>
      <w:r>
        <w:t>, in relation to a biological</w:t>
      </w:r>
      <w:r w:rsidR="00EF7F4B">
        <w:t xml:space="preserve"> that comprises, contains or is derived from </w:t>
      </w:r>
      <w:r w:rsidR="007A242B">
        <w:t>HCT material</w:t>
      </w:r>
      <w:r w:rsidR="00367FD5">
        <w:t>s</w:t>
      </w:r>
      <w:r>
        <w:t xml:space="preserve">, </w:t>
      </w:r>
      <w:r w:rsidR="00B56F0C">
        <w:t xml:space="preserve">means administration to, or application in the treatment of, the </w:t>
      </w:r>
      <w:r w:rsidR="0080278F">
        <w:t>person from whom</w:t>
      </w:r>
      <w:r w:rsidR="00554DEF">
        <w:t xml:space="preserve"> </w:t>
      </w:r>
      <w:r w:rsidR="00554DEF" w:rsidRPr="00554DEF">
        <w:t>the</w:t>
      </w:r>
      <w:r w:rsidR="00B56F0C" w:rsidRPr="00554DEF">
        <w:t xml:space="preserve"> </w:t>
      </w:r>
      <w:r w:rsidR="00F05D2C">
        <w:t>HCT material</w:t>
      </w:r>
      <w:r w:rsidR="00367FD5">
        <w:t>s</w:t>
      </w:r>
      <w:r w:rsidR="00F05D2C" w:rsidRPr="00E87122">
        <w:t xml:space="preserve"> </w:t>
      </w:r>
      <w:r w:rsidR="00B56F0C" w:rsidRPr="00554DEF">
        <w:t>used in the manufacture of the biological</w:t>
      </w:r>
      <w:r w:rsidR="0080278F">
        <w:t xml:space="preserve"> </w:t>
      </w:r>
      <w:r w:rsidR="00532F26">
        <w:t>were</w:t>
      </w:r>
      <w:r w:rsidR="0080278F">
        <w:t xml:space="preserve"> collected</w:t>
      </w:r>
      <w:r w:rsidR="00B56F0C" w:rsidRPr="00554DEF">
        <w:t>.</w:t>
      </w:r>
    </w:p>
    <w:p w:rsidR="00884AA5" w:rsidRPr="003F0BA7" w:rsidRDefault="00884AA5" w:rsidP="005A72E3">
      <w:pPr>
        <w:pStyle w:val="Definition"/>
      </w:pPr>
      <w:r>
        <w:rPr>
          <w:b/>
          <w:i/>
        </w:rPr>
        <w:t>Class 1 biological</w:t>
      </w:r>
      <w:r>
        <w:t xml:space="preserve"> has the same meaning as in the Regulations.</w:t>
      </w:r>
    </w:p>
    <w:p w:rsidR="00CF0E93" w:rsidRPr="003F0BA7" w:rsidRDefault="00CF0E93" w:rsidP="005A72E3">
      <w:pPr>
        <w:pStyle w:val="Definition"/>
      </w:pPr>
      <w:r>
        <w:rPr>
          <w:b/>
          <w:i/>
        </w:rPr>
        <w:t>Class 2 biological</w:t>
      </w:r>
      <w:r>
        <w:t xml:space="preserve"> has the same meaning as in the Regulations.</w:t>
      </w:r>
    </w:p>
    <w:p w:rsidR="00CF0E93" w:rsidRDefault="00CF0E93" w:rsidP="005A72E3">
      <w:pPr>
        <w:pStyle w:val="Definition"/>
      </w:pPr>
      <w:r>
        <w:rPr>
          <w:b/>
          <w:i/>
        </w:rPr>
        <w:t>Class 3 biological</w:t>
      </w:r>
      <w:r>
        <w:t xml:space="preserve"> has the same meaning as in the Regulations.</w:t>
      </w:r>
    </w:p>
    <w:p w:rsidR="00CF0E93" w:rsidRPr="003F0BA7" w:rsidRDefault="00CF0E93" w:rsidP="005A72E3">
      <w:pPr>
        <w:pStyle w:val="Definition"/>
      </w:pPr>
      <w:r>
        <w:rPr>
          <w:b/>
          <w:i/>
        </w:rPr>
        <w:t>Class 4 biological</w:t>
      </w:r>
      <w:r>
        <w:t xml:space="preserve"> has the same meaning as in the Regulations.</w:t>
      </w:r>
    </w:p>
    <w:p w:rsidR="00EB2093" w:rsidRDefault="00C0762D" w:rsidP="005A72E3">
      <w:pPr>
        <w:pStyle w:val="Definition"/>
      </w:pPr>
      <w:r>
        <w:rPr>
          <w:b/>
          <w:i/>
        </w:rPr>
        <w:t xml:space="preserve">directed </w:t>
      </w:r>
      <w:r w:rsidRPr="00367FD5">
        <w:rPr>
          <w:b/>
          <w:i/>
        </w:rPr>
        <w:t>allogeneic use</w:t>
      </w:r>
      <w:r w:rsidR="00831351" w:rsidRPr="00367FD5">
        <w:t xml:space="preserve">, in relation to a biological that comprises, contains or is derived from </w:t>
      </w:r>
      <w:r w:rsidR="007A242B" w:rsidRPr="00367FD5">
        <w:t>HCT material</w:t>
      </w:r>
      <w:r w:rsidR="00367FD5" w:rsidRPr="00367FD5">
        <w:t>s</w:t>
      </w:r>
      <w:r w:rsidR="00831351" w:rsidRPr="00367FD5">
        <w:t>,</w:t>
      </w:r>
      <w:r w:rsidR="00EB2093" w:rsidRPr="00367FD5">
        <w:t xml:space="preserve"> </w:t>
      </w:r>
      <w:r w:rsidR="00F62CE9" w:rsidRPr="00367FD5">
        <w:t>means</w:t>
      </w:r>
      <w:r w:rsidR="00F62CE9">
        <w:t xml:space="preserve"> allogeneic use </w:t>
      </w:r>
      <w:r w:rsidR="0020111B">
        <w:t xml:space="preserve">for </w:t>
      </w:r>
      <w:r w:rsidR="00EB2093">
        <w:t>which all of the following paragraphs apply:</w:t>
      </w:r>
    </w:p>
    <w:p w:rsidR="0020111B" w:rsidRPr="002F2BFF" w:rsidRDefault="0020111B" w:rsidP="0020111B">
      <w:pPr>
        <w:pStyle w:val="paragraph"/>
      </w:pPr>
      <w:r w:rsidRPr="002F2BFF">
        <w:tab/>
        <w:t>(a)</w:t>
      </w:r>
      <w:r w:rsidRPr="002F2BFF">
        <w:tab/>
        <w:t xml:space="preserve">the </w:t>
      </w:r>
      <w:r>
        <w:t>HCT</w:t>
      </w:r>
      <w:r w:rsidRPr="002F2BFF">
        <w:t xml:space="preserve"> materials used in the manufacture of the </w:t>
      </w:r>
      <w:r>
        <w:t>biological</w:t>
      </w:r>
      <w:r w:rsidRPr="002F2BFF">
        <w:t xml:space="preserve"> are collected by</w:t>
      </w:r>
      <w:r>
        <w:t xml:space="preserve">, or under the professional supervision or direction of, </w:t>
      </w:r>
      <w:r w:rsidRPr="002F2BFF">
        <w:t>a medical or dental practitioner; and</w:t>
      </w:r>
    </w:p>
    <w:p w:rsidR="0020111B" w:rsidRDefault="0020111B" w:rsidP="0020111B">
      <w:pPr>
        <w:pStyle w:val="paragraph"/>
      </w:pPr>
      <w:r w:rsidRPr="002F2BFF">
        <w:tab/>
        <w:t>(b)</w:t>
      </w:r>
      <w:r w:rsidRPr="002F2BFF">
        <w:tab/>
        <w:t xml:space="preserve">the </w:t>
      </w:r>
      <w:r>
        <w:t>biological</w:t>
      </w:r>
      <w:r w:rsidRPr="002F2BFF">
        <w:t xml:space="preserve"> is </w:t>
      </w:r>
      <w:r>
        <w:t xml:space="preserve">manufactured </w:t>
      </w:r>
      <w:r w:rsidRPr="002F2BFF">
        <w:t xml:space="preserve">for </w:t>
      </w:r>
      <w:r>
        <w:t>administration to, or</w:t>
      </w:r>
      <w:r w:rsidRPr="002F2BFF">
        <w:t xml:space="preserve"> application</w:t>
      </w:r>
      <w:r>
        <w:t xml:space="preserve"> in the treatment of,</w:t>
      </w:r>
      <w:r w:rsidRPr="002F2BFF">
        <w:t xml:space="preserve"> a </w:t>
      </w:r>
      <w:r>
        <w:t xml:space="preserve">designated </w:t>
      </w:r>
      <w:r w:rsidR="00EF2EFC">
        <w:t>patient</w:t>
      </w:r>
      <w:r w:rsidRPr="002F2BFF">
        <w:t xml:space="preserve"> </w:t>
      </w:r>
      <w:r>
        <w:t>who has a pre-existing condition</w:t>
      </w:r>
      <w:r w:rsidRPr="006C463F">
        <w:t xml:space="preserve"> </w:t>
      </w:r>
      <w:r>
        <w:t>by, or under the professional supervision or direction of, a medical or dental practitioner; and</w:t>
      </w:r>
    </w:p>
    <w:p w:rsidR="0020111B" w:rsidRPr="00276BE7" w:rsidRDefault="0020111B" w:rsidP="0020111B">
      <w:pPr>
        <w:pStyle w:val="paragraph"/>
      </w:pPr>
      <w:r>
        <w:tab/>
        <w:t>(c)</w:t>
      </w:r>
      <w:r>
        <w:tab/>
        <w:t>the medical or dental practitioners mentioned in paragraphs (a) and (b) are registered in a State or internal Territory.</w:t>
      </w:r>
    </w:p>
    <w:p w:rsidR="00200608" w:rsidRPr="00200608" w:rsidRDefault="001A4C25" w:rsidP="00200608">
      <w:pPr>
        <w:pStyle w:val="Definition"/>
      </w:pPr>
      <w:r>
        <w:rPr>
          <w:b/>
          <w:i/>
        </w:rPr>
        <w:t>expiry date</w:t>
      </w:r>
      <w:r>
        <w:t xml:space="preserve"> has the same meaning as in the Regulations.</w:t>
      </w:r>
    </w:p>
    <w:p w:rsidR="00925BCA" w:rsidRPr="00EB5F44" w:rsidRDefault="00925BCA" w:rsidP="00925BCA">
      <w:pPr>
        <w:pStyle w:val="Definition"/>
      </w:pPr>
      <w:r>
        <w:rPr>
          <w:b/>
          <w:i/>
        </w:rPr>
        <w:t xml:space="preserve">HCT </w:t>
      </w:r>
      <w:r w:rsidRPr="00EB5F44">
        <w:rPr>
          <w:b/>
          <w:i/>
        </w:rPr>
        <w:t>material</w:t>
      </w:r>
      <w:r>
        <w:rPr>
          <w:b/>
          <w:i/>
        </w:rPr>
        <w:t>s</w:t>
      </w:r>
      <w:r>
        <w:t xml:space="preserve"> </w:t>
      </w:r>
      <w:r w:rsidRPr="00EB5F44">
        <w:t xml:space="preserve">means </w:t>
      </w:r>
      <w:r>
        <w:t xml:space="preserve">one or more of the following </w:t>
      </w:r>
      <w:r w:rsidRPr="00EB5F44">
        <w:t>material</w:t>
      </w:r>
      <w:r>
        <w:t>s</w:t>
      </w:r>
      <w:r w:rsidRPr="00EB5F44">
        <w:t>:</w:t>
      </w:r>
    </w:p>
    <w:p w:rsidR="00925BCA" w:rsidRPr="00EB5F44" w:rsidRDefault="00925BCA" w:rsidP="00925BCA">
      <w:pPr>
        <w:pStyle w:val="paragraph"/>
      </w:pPr>
      <w:r w:rsidRPr="00EB5F44">
        <w:tab/>
        <w:t>(a)</w:t>
      </w:r>
      <w:r w:rsidRPr="00EB5F44">
        <w:tab/>
        <w:t>human cells;</w:t>
      </w:r>
    </w:p>
    <w:p w:rsidR="00925BCA" w:rsidRDefault="00925BCA" w:rsidP="00925BCA">
      <w:pPr>
        <w:pStyle w:val="paragraph"/>
      </w:pPr>
      <w:r w:rsidRPr="00EB5F44">
        <w:tab/>
        <w:t>(b)</w:t>
      </w:r>
      <w:r w:rsidRPr="00EB5F44">
        <w:tab/>
        <w:t>human tissues;</w:t>
      </w:r>
    </w:p>
    <w:p w:rsidR="00925BCA" w:rsidRDefault="00925BCA" w:rsidP="00925BCA">
      <w:pPr>
        <w:pStyle w:val="paragraph"/>
      </w:pPr>
      <w:r>
        <w:tab/>
        <w:t>(c)</w:t>
      </w:r>
      <w:r>
        <w:tab/>
        <w:t>human stool;</w:t>
      </w:r>
    </w:p>
    <w:p w:rsidR="0008273C" w:rsidRPr="00F23064" w:rsidRDefault="00925BCA" w:rsidP="0008273C">
      <w:pPr>
        <w:pStyle w:val="subsection2"/>
      </w:pPr>
      <w:r w:rsidRPr="00F23064">
        <w:t xml:space="preserve">that </w:t>
      </w:r>
      <w:r w:rsidR="00F71C4B" w:rsidRPr="00F23064">
        <w:t>are</w:t>
      </w:r>
      <w:r w:rsidR="0008273C" w:rsidRPr="00F23064">
        <w:t xml:space="preserve"> </w:t>
      </w:r>
      <w:r w:rsidR="00F71C4B" w:rsidRPr="00F23064">
        <w:t>collected for use in the manufacture of a biological</w:t>
      </w:r>
      <w:r w:rsidR="0008273C" w:rsidRPr="00F23064">
        <w:t xml:space="preserve"> and are:</w:t>
      </w:r>
    </w:p>
    <w:p w:rsidR="0008273C" w:rsidRPr="00F23064" w:rsidRDefault="008C6866" w:rsidP="0008273C">
      <w:pPr>
        <w:pStyle w:val="paragraph"/>
      </w:pPr>
      <w:r>
        <w:tab/>
        <w:t>(d</w:t>
      </w:r>
      <w:r w:rsidR="0008273C" w:rsidRPr="00F23064">
        <w:t>)</w:t>
      </w:r>
      <w:r w:rsidR="0008273C" w:rsidRPr="00F23064">
        <w:tab/>
      </w:r>
      <w:r w:rsidR="00F23064" w:rsidRPr="00F23064">
        <w:t xml:space="preserve">materials </w:t>
      </w:r>
      <w:r w:rsidR="00F71C4B" w:rsidRPr="00F23064">
        <w:t xml:space="preserve">intended to </w:t>
      </w:r>
      <w:r w:rsidR="00925BCA" w:rsidRPr="00F23064">
        <w:t>comprise</w:t>
      </w:r>
      <w:r w:rsidR="0008273C" w:rsidRPr="00F23064">
        <w:t>, or be contained in,</w:t>
      </w:r>
      <w:r w:rsidR="00925BCA" w:rsidRPr="00F23064">
        <w:t xml:space="preserve"> </w:t>
      </w:r>
      <w:r w:rsidR="0008273C" w:rsidRPr="00F23064">
        <w:t>the biological; or</w:t>
      </w:r>
    </w:p>
    <w:p w:rsidR="00925BCA" w:rsidRPr="00346558" w:rsidRDefault="008C6866" w:rsidP="0008273C">
      <w:pPr>
        <w:pStyle w:val="paragraph"/>
      </w:pPr>
      <w:r>
        <w:tab/>
        <w:t>(e</w:t>
      </w:r>
      <w:r w:rsidR="0008273C" w:rsidRPr="00F23064">
        <w:t>)</w:t>
      </w:r>
      <w:r w:rsidR="0008273C" w:rsidRPr="00F23064">
        <w:tab/>
        <w:t xml:space="preserve">materials </w:t>
      </w:r>
      <w:r w:rsidR="00954535" w:rsidRPr="00F23064">
        <w:t>from which the biological is</w:t>
      </w:r>
      <w:r w:rsidR="0008273C" w:rsidRPr="00F23064">
        <w:t xml:space="preserve"> intended to be</w:t>
      </w:r>
      <w:r w:rsidR="00954535" w:rsidRPr="00F23064">
        <w:t xml:space="preserve"> </w:t>
      </w:r>
      <w:r w:rsidR="00925BCA" w:rsidRPr="00F23064">
        <w:t>derived.</w:t>
      </w:r>
    </w:p>
    <w:p w:rsidR="00554826" w:rsidRDefault="001A4C25" w:rsidP="00554826">
      <w:pPr>
        <w:pStyle w:val="Definition"/>
      </w:pPr>
      <w:r>
        <w:rPr>
          <w:b/>
          <w:i/>
        </w:rPr>
        <w:t>Regulations</w:t>
      </w:r>
      <w:r>
        <w:t xml:space="preserve"> means the </w:t>
      </w:r>
      <w:r w:rsidRPr="001A4C25">
        <w:rPr>
          <w:i/>
        </w:rPr>
        <w:t>Therapeutic Goods Regulations 1990</w:t>
      </w:r>
      <w:r>
        <w:t>.</w:t>
      </w:r>
    </w:p>
    <w:p w:rsidR="00554826" w:rsidRPr="00554826" w:rsidRDefault="00554826" w:rsidP="00554826">
      <w:pPr>
        <w:pStyle w:val="ActHead5"/>
      </w:pPr>
      <w:bookmarkStart w:id="7" w:name="_Toc454781205"/>
      <w:bookmarkStart w:id="8" w:name="_Toc70928812"/>
      <w:r w:rsidRPr="00554826">
        <w:t xml:space="preserve">5  </w:t>
      </w:r>
      <w:bookmarkEnd w:id="7"/>
      <w:r w:rsidR="00EF7F4B">
        <w:t>Standard</w:t>
      </w:r>
      <w:bookmarkEnd w:id="8"/>
    </w:p>
    <w:p w:rsidR="00554826" w:rsidRDefault="00554826" w:rsidP="00554826">
      <w:pPr>
        <w:pStyle w:val="subsection"/>
      </w:pPr>
      <w:r w:rsidRPr="006065DA">
        <w:tab/>
      </w:r>
      <w:r w:rsidRPr="006065DA">
        <w:tab/>
      </w:r>
      <w:r w:rsidR="00EF7F4B">
        <w:t xml:space="preserve">The matters specified in this instrument </w:t>
      </w:r>
      <w:r w:rsidR="00EF7F4B" w:rsidRPr="007C5495">
        <w:t>constitute a standard for</w:t>
      </w:r>
      <w:r w:rsidR="00EF7F4B">
        <w:t xml:space="preserve"> biologicals</w:t>
      </w:r>
      <w:r w:rsidR="00954535">
        <w:t xml:space="preserve"> in relation to labelling</w:t>
      </w:r>
      <w:r w:rsidR="00EF7F4B">
        <w:t>.</w:t>
      </w:r>
    </w:p>
    <w:p w:rsidR="00554826" w:rsidRPr="007A1B39" w:rsidRDefault="00554826" w:rsidP="00554826">
      <w:pPr>
        <w:pStyle w:val="ActHead5"/>
      </w:pPr>
      <w:bookmarkStart w:id="9" w:name="_Toc70928813"/>
      <w:r w:rsidRPr="007A1B39">
        <w:lastRenderedPageBreak/>
        <w:t xml:space="preserve">6  </w:t>
      </w:r>
      <w:r w:rsidR="007735A7">
        <w:t>Application</w:t>
      </w:r>
      <w:bookmarkEnd w:id="9"/>
    </w:p>
    <w:p w:rsidR="00554826" w:rsidRDefault="00F60CAF" w:rsidP="000F77D8">
      <w:pPr>
        <w:pStyle w:val="subsection"/>
      </w:pPr>
      <w:r>
        <w:tab/>
      </w:r>
      <w:r w:rsidR="007735A7">
        <w:tab/>
      </w:r>
      <w:r w:rsidR="007735A7" w:rsidRPr="005133F5">
        <w:t xml:space="preserve">This instrument applies </w:t>
      </w:r>
      <w:r w:rsidR="00AF5E17">
        <w:t>in relation to</w:t>
      </w:r>
      <w:r w:rsidR="007735A7" w:rsidRPr="005133F5">
        <w:t xml:space="preserve"> biologicals</w:t>
      </w:r>
      <w:r w:rsidRPr="005133F5">
        <w:t>,</w:t>
      </w:r>
      <w:r w:rsidR="007735A7" w:rsidRPr="005133F5">
        <w:t xml:space="preserve"> </w:t>
      </w:r>
      <w:r w:rsidRPr="005133F5">
        <w:t>other than</w:t>
      </w:r>
      <w:r w:rsidR="005133F5">
        <w:t xml:space="preserve"> biologicals</w:t>
      </w:r>
      <w:r w:rsidR="000F77D8">
        <w:t xml:space="preserve"> </w:t>
      </w:r>
      <w:r w:rsidR="005133F5" w:rsidRPr="005133F5">
        <w:t>mentioned in item 13 of Schedule 5A to the Regulations, subject to compliance with the condition specified in that item</w:t>
      </w:r>
      <w:r w:rsidR="000F77D8">
        <w:t>.</w:t>
      </w:r>
    </w:p>
    <w:p w:rsidR="008B4E4C" w:rsidRDefault="008B4E4C" w:rsidP="008B4E4C">
      <w:pPr>
        <w:pStyle w:val="ActHead5"/>
      </w:pPr>
      <w:bookmarkStart w:id="10" w:name="_Toc70928814"/>
      <w:r>
        <w:t>7</w:t>
      </w:r>
      <w:r w:rsidRPr="007A1B39">
        <w:t xml:space="preserve">  </w:t>
      </w:r>
      <w:r>
        <w:t>Repeals</w:t>
      </w:r>
      <w:bookmarkEnd w:id="10"/>
    </w:p>
    <w:p w:rsidR="008B4E4C" w:rsidRPr="008B4E4C" w:rsidRDefault="008B4E4C" w:rsidP="008B4E4C">
      <w:pPr>
        <w:pStyle w:val="subsection"/>
      </w:pPr>
      <w:r w:rsidRPr="006065DA">
        <w:tab/>
      </w:r>
      <w:r w:rsidRPr="006065DA">
        <w:tab/>
      </w:r>
      <w:r w:rsidRPr="008B4E4C">
        <w:t>Each instrument</w:t>
      </w:r>
      <w:r>
        <w:t xml:space="preserve"> that is specified in Sch</w:t>
      </w:r>
      <w:r w:rsidRPr="00F45269">
        <w:t xml:space="preserve">edule </w:t>
      </w:r>
      <w:r w:rsidR="002F2494" w:rsidRPr="00F45269">
        <w:t>3</w:t>
      </w:r>
      <w:r w:rsidRPr="00F45269">
        <w:t xml:space="preserve"> is repealed as set out in the applicable items in that Schedule.</w:t>
      </w:r>
    </w:p>
    <w:p w:rsidR="00F60CAF" w:rsidRPr="003327DE" w:rsidRDefault="00F60CAF" w:rsidP="00F60CAF">
      <w:pPr>
        <w:pStyle w:val="ActHead2"/>
        <w:rPr>
          <w:rStyle w:val="CharPartNo"/>
        </w:rPr>
      </w:pPr>
      <w:bookmarkStart w:id="11" w:name="_Toc70928815"/>
      <w:r>
        <w:rPr>
          <w:rStyle w:val="CharPartNo"/>
        </w:rPr>
        <w:t>Part 2</w:t>
      </w:r>
      <w:r w:rsidRPr="003327DE">
        <w:rPr>
          <w:rStyle w:val="CharPartNo"/>
        </w:rPr>
        <w:sym w:font="Symbol" w:char="F0BE"/>
      </w:r>
      <w:r>
        <w:rPr>
          <w:rStyle w:val="CharPartNo"/>
        </w:rPr>
        <w:t>Labelling requirements</w:t>
      </w:r>
      <w:bookmarkEnd w:id="11"/>
    </w:p>
    <w:p w:rsidR="00F60CAF" w:rsidRDefault="001D4A1D" w:rsidP="00582C34">
      <w:pPr>
        <w:pStyle w:val="ActHead5"/>
      </w:pPr>
      <w:bookmarkStart w:id="12" w:name="_Toc70928816"/>
      <w:r>
        <w:t>8</w:t>
      </w:r>
      <w:r w:rsidR="00F60CAF" w:rsidRPr="007A1B39">
        <w:t xml:space="preserve">  </w:t>
      </w:r>
      <w:r w:rsidR="00F60CAF">
        <w:t>General requirements</w:t>
      </w:r>
      <w:bookmarkEnd w:id="12"/>
    </w:p>
    <w:p w:rsidR="000779B0" w:rsidRDefault="005F7EA2" w:rsidP="00F60CAF">
      <w:pPr>
        <w:pStyle w:val="subsection"/>
      </w:pPr>
      <w:r>
        <w:tab/>
      </w:r>
      <w:r w:rsidR="00582C34">
        <w:t>(1</w:t>
      </w:r>
      <w:r w:rsidR="000779B0">
        <w:t>)</w:t>
      </w:r>
      <w:r w:rsidR="000779B0">
        <w:tab/>
        <w:t xml:space="preserve">The information that is displayed on </w:t>
      </w:r>
      <w:r w:rsidR="00954535">
        <w:t>a</w:t>
      </w:r>
      <w:r w:rsidR="000779B0">
        <w:t xml:space="preserve"> label of </w:t>
      </w:r>
      <w:r w:rsidR="00954535">
        <w:t xml:space="preserve">a </w:t>
      </w:r>
      <w:r w:rsidR="000779B0">
        <w:t>biological</w:t>
      </w:r>
      <w:r w:rsidR="006C0E7A">
        <w:t xml:space="preserve"> </w:t>
      </w:r>
      <w:r w:rsidR="00954535">
        <w:t xml:space="preserve">or </w:t>
      </w:r>
      <w:r w:rsidR="00925BCA">
        <w:t>HCT</w:t>
      </w:r>
      <w:r w:rsidR="005133F5">
        <w:t xml:space="preserve"> </w:t>
      </w:r>
      <w:r w:rsidR="00954535">
        <w:t>materials</w:t>
      </w:r>
      <w:r w:rsidR="000779B0">
        <w:t xml:space="preserve"> must be:</w:t>
      </w:r>
    </w:p>
    <w:p w:rsidR="000779B0" w:rsidRDefault="000779B0" w:rsidP="000779B0">
      <w:pPr>
        <w:pStyle w:val="paragraph"/>
      </w:pPr>
      <w:r>
        <w:tab/>
        <w:t>(a)</w:t>
      </w:r>
      <w:r>
        <w:tab/>
        <w:t>in English; and</w:t>
      </w:r>
    </w:p>
    <w:p w:rsidR="000C2FB9" w:rsidRDefault="000779B0" w:rsidP="000779B0">
      <w:pPr>
        <w:pStyle w:val="paragraph"/>
      </w:pPr>
      <w:r>
        <w:tab/>
      </w:r>
      <w:r w:rsidR="000C2FB9">
        <w:t>(b)</w:t>
      </w:r>
      <w:r w:rsidR="000C2FB9">
        <w:tab/>
        <w:t>clearly visible and not obscured; and</w:t>
      </w:r>
    </w:p>
    <w:p w:rsidR="002E4FDB" w:rsidRDefault="000C2FB9" w:rsidP="000779B0">
      <w:pPr>
        <w:pStyle w:val="paragraph"/>
      </w:pPr>
      <w:r>
        <w:tab/>
        <w:t>(c</w:t>
      </w:r>
      <w:r w:rsidR="000779B0">
        <w:t>)</w:t>
      </w:r>
      <w:r w:rsidR="000779B0">
        <w:tab/>
      </w:r>
      <w:r>
        <w:t xml:space="preserve">in </w:t>
      </w:r>
      <w:r w:rsidR="000779B0">
        <w:t>legible</w:t>
      </w:r>
      <w:r>
        <w:t xml:space="preserve"> and durable characters, with a </w:t>
      </w:r>
      <w:r w:rsidR="002E4FDB">
        <w:t>letter he</w:t>
      </w:r>
      <w:r>
        <w:t>ight of not less than 1.5 </w:t>
      </w:r>
      <w:r w:rsidR="002E4FDB">
        <w:t>millimetres; and</w:t>
      </w:r>
    </w:p>
    <w:p w:rsidR="002E4FDB" w:rsidRDefault="002E4FDB" w:rsidP="000779B0">
      <w:pPr>
        <w:pStyle w:val="paragraph"/>
      </w:pPr>
      <w:r>
        <w:tab/>
      </w:r>
      <w:r w:rsidR="000C2FB9">
        <w:t>(d</w:t>
      </w:r>
      <w:r>
        <w:t>)</w:t>
      </w:r>
      <w:r>
        <w:tab/>
      </w:r>
      <w:r w:rsidR="00DF0C05">
        <w:t>in metric units of measurement</w:t>
      </w:r>
      <w:r>
        <w:t>.</w:t>
      </w:r>
    </w:p>
    <w:p w:rsidR="001305B3" w:rsidRPr="005E65DE" w:rsidRDefault="000C2FB9" w:rsidP="000C2FB9">
      <w:pPr>
        <w:pStyle w:val="subsection"/>
      </w:pPr>
      <w:r>
        <w:tab/>
      </w:r>
      <w:r w:rsidR="00582C34">
        <w:t>(2</w:t>
      </w:r>
      <w:r>
        <w:t>)</w:t>
      </w:r>
      <w:r>
        <w:tab/>
      </w:r>
      <w:r w:rsidR="00095294">
        <w:t xml:space="preserve">The label of </w:t>
      </w:r>
      <w:r w:rsidR="00954535">
        <w:t xml:space="preserve">a </w:t>
      </w:r>
      <w:r w:rsidR="00095294" w:rsidRPr="005E65DE">
        <w:t>biological</w:t>
      </w:r>
      <w:r w:rsidR="006C0E7A" w:rsidRPr="005E65DE">
        <w:t xml:space="preserve"> </w:t>
      </w:r>
      <w:r w:rsidR="00954535">
        <w:t>or</w:t>
      </w:r>
      <w:r w:rsidR="006C0E7A" w:rsidRPr="005E65DE">
        <w:t xml:space="preserve"> </w:t>
      </w:r>
      <w:r w:rsidR="00925BCA" w:rsidRPr="005E65DE">
        <w:t>HCT</w:t>
      </w:r>
      <w:r w:rsidR="006C0E7A" w:rsidRPr="005E65DE">
        <w:t xml:space="preserve"> materials</w:t>
      </w:r>
      <w:r w:rsidR="00095294" w:rsidRPr="005E65DE">
        <w:t xml:space="preserve"> must</w:t>
      </w:r>
      <w:r w:rsidR="001305B3" w:rsidRPr="005E65DE">
        <w:t>:</w:t>
      </w:r>
    </w:p>
    <w:p w:rsidR="001305B3" w:rsidRDefault="001305B3" w:rsidP="001305B3">
      <w:pPr>
        <w:pStyle w:val="paragraph"/>
      </w:pPr>
      <w:r w:rsidRPr="00F106ED">
        <w:tab/>
        <w:t>(a)</w:t>
      </w:r>
      <w:r w:rsidRPr="00F106ED">
        <w:tab/>
      </w:r>
      <w:r w:rsidR="00095294" w:rsidRPr="00F106ED">
        <w:t xml:space="preserve">be securely attached to the container </w:t>
      </w:r>
      <w:r w:rsidR="005E6B6A" w:rsidRPr="00F106ED">
        <w:t>and</w:t>
      </w:r>
      <w:r w:rsidR="00095294" w:rsidRPr="00F106ED">
        <w:t xml:space="preserve"> primary pack in which the biological</w:t>
      </w:r>
      <w:r w:rsidR="00611762" w:rsidRPr="00422FF8">
        <w:t xml:space="preserve"> </w:t>
      </w:r>
      <w:r w:rsidR="00954535">
        <w:t>or</w:t>
      </w:r>
      <w:r w:rsidR="00611762" w:rsidRPr="00422FF8">
        <w:t xml:space="preserve"> </w:t>
      </w:r>
      <w:r w:rsidR="008E3A1B" w:rsidRPr="005E65DE">
        <w:t xml:space="preserve">HCT </w:t>
      </w:r>
      <w:r w:rsidR="00611762" w:rsidRPr="005E65DE">
        <w:t>materials</w:t>
      </w:r>
      <w:r w:rsidR="00611762">
        <w:t xml:space="preserve"> are</w:t>
      </w:r>
      <w:r w:rsidR="00095294">
        <w:t xml:space="preserve"> supplied</w:t>
      </w:r>
      <w:r>
        <w:t>; and</w:t>
      </w:r>
    </w:p>
    <w:p w:rsidR="000C2FB9" w:rsidRDefault="001305B3" w:rsidP="001305B3">
      <w:pPr>
        <w:pStyle w:val="paragraph"/>
      </w:pPr>
      <w:r>
        <w:tab/>
        <w:t>(b)</w:t>
      </w:r>
      <w:r>
        <w:tab/>
        <w:t xml:space="preserve">maintain integrity and remain attached to the container </w:t>
      </w:r>
      <w:r w:rsidR="005E6B6A">
        <w:t>and</w:t>
      </w:r>
      <w:r>
        <w:t xml:space="preserve"> primary pack at the relevant storage conditions for the biological</w:t>
      </w:r>
      <w:r w:rsidR="00611762">
        <w:t xml:space="preserve"> and </w:t>
      </w:r>
      <w:r w:rsidR="008E3A1B">
        <w:t xml:space="preserve">HCT </w:t>
      </w:r>
      <w:r w:rsidR="00611762">
        <w:t>materials</w:t>
      </w:r>
      <w:r>
        <w:t>.</w:t>
      </w:r>
    </w:p>
    <w:p w:rsidR="005E65DE" w:rsidRDefault="00582C34" w:rsidP="00D939EE">
      <w:pPr>
        <w:pStyle w:val="subsection"/>
      </w:pPr>
      <w:r>
        <w:tab/>
        <w:t>(3</w:t>
      </w:r>
      <w:r w:rsidR="005F7EA2" w:rsidRPr="005F7EA2">
        <w:t>)</w:t>
      </w:r>
      <w:r w:rsidR="005F7EA2" w:rsidRPr="005F7EA2">
        <w:tab/>
      </w:r>
      <w:r w:rsidR="004B4D81">
        <w:t>The container</w:t>
      </w:r>
      <w:r w:rsidR="005F7EA2" w:rsidRPr="005F7EA2">
        <w:t xml:space="preserve"> of</w:t>
      </w:r>
      <w:r w:rsidR="004B4D81">
        <w:t xml:space="preserve"> </w:t>
      </w:r>
      <w:r w:rsidR="00954535">
        <w:t xml:space="preserve">a </w:t>
      </w:r>
      <w:r w:rsidR="004B4D81">
        <w:t xml:space="preserve">biological </w:t>
      </w:r>
      <w:r w:rsidR="00954535">
        <w:t xml:space="preserve">or </w:t>
      </w:r>
      <w:r w:rsidR="00925BCA">
        <w:t>HCT</w:t>
      </w:r>
      <w:r w:rsidR="004F38DB">
        <w:t xml:space="preserve"> materials</w:t>
      </w:r>
      <w:r w:rsidR="007E1C54" w:rsidRPr="007E1C54">
        <w:t xml:space="preserve"> </w:t>
      </w:r>
      <w:r w:rsidR="005F7EA2" w:rsidRPr="005F7EA2">
        <w:t>must be labelled</w:t>
      </w:r>
      <w:r w:rsidR="00BC2A6B">
        <w:t xml:space="preserve"> </w:t>
      </w:r>
      <w:r w:rsidR="005F7EA2" w:rsidRPr="005F7EA2">
        <w:t xml:space="preserve">to </w:t>
      </w:r>
      <w:r w:rsidR="00F92F04">
        <w:t>ensure</w:t>
      </w:r>
      <w:r w:rsidR="005F7EA2" w:rsidRPr="005F7EA2">
        <w:t xml:space="preserve"> </w:t>
      </w:r>
      <w:r w:rsidR="00D939EE">
        <w:t>traceability</w:t>
      </w:r>
      <w:r w:rsidR="004B4D81">
        <w:t xml:space="preserve"> to the donor of </w:t>
      </w:r>
      <w:r w:rsidR="00F92F04">
        <w:t>the</w:t>
      </w:r>
      <w:r w:rsidR="004F38DB">
        <w:t xml:space="preserve"> </w:t>
      </w:r>
      <w:r w:rsidR="00925BCA">
        <w:t>HCT</w:t>
      </w:r>
      <w:r w:rsidR="004F38DB">
        <w:t xml:space="preserve"> material</w:t>
      </w:r>
      <w:r w:rsidR="008F77D5">
        <w:t>s at each step of manufacture.</w:t>
      </w:r>
    </w:p>
    <w:p w:rsidR="00F83E4C" w:rsidRDefault="002D14D4" w:rsidP="002D14D4">
      <w:pPr>
        <w:pStyle w:val="subsection"/>
      </w:pPr>
      <w:r>
        <w:tab/>
        <w:t>(4)</w:t>
      </w:r>
      <w:r>
        <w:tab/>
      </w:r>
      <w:r w:rsidR="00F83E4C">
        <w:t>To avoid doubt, t</w:t>
      </w:r>
      <w:r>
        <w:t>he requirements set out in this instrument do not apply in relation to transparent coverings, where those coverings enclose or wrap</w:t>
      </w:r>
      <w:r w:rsidR="00F83E4C">
        <w:t>:</w:t>
      </w:r>
    </w:p>
    <w:p w:rsidR="00F83E4C" w:rsidRDefault="00F83E4C" w:rsidP="00F83E4C">
      <w:pPr>
        <w:pStyle w:val="paragraph"/>
      </w:pPr>
      <w:r>
        <w:tab/>
        <w:t>(a)</w:t>
      </w:r>
      <w:r>
        <w:tab/>
      </w:r>
      <w:r w:rsidR="002D14D4">
        <w:t xml:space="preserve">a container </w:t>
      </w:r>
      <w:r>
        <w:t>containing HCT materials; or</w:t>
      </w:r>
    </w:p>
    <w:p w:rsidR="00F83E4C" w:rsidRDefault="00F83E4C" w:rsidP="00F83E4C">
      <w:pPr>
        <w:pStyle w:val="paragraph"/>
      </w:pPr>
      <w:r>
        <w:tab/>
        <w:t>(b)</w:t>
      </w:r>
      <w:r>
        <w:tab/>
        <w:t>a container or</w:t>
      </w:r>
      <w:r w:rsidR="002D14D4">
        <w:t xml:space="preserve"> primary pack containing a biological</w:t>
      </w:r>
      <w:r>
        <w:t>;</w:t>
      </w:r>
      <w:r w:rsidR="000804FA">
        <w:t xml:space="preserve"> and</w:t>
      </w:r>
    </w:p>
    <w:p w:rsidR="002D14D4" w:rsidRDefault="002D14D4" w:rsidP="008F77D5">
      <w:pPr>
        <w:pStyle w:val="subsection2"/>
      </w:pPr>
      <w:r>
        <w:t>the information required to be on or attached to the container</w:t>
      </w:r>
      <w:r w:rsidR="00F83E4C">
        <w:t xml:space="preserve"> or </w:t>
      </w:r>
      <w:r w:rsidR="00F83E4C" w:rsidRPr="008F77D5">
        <w:rPr>
          <w:szCs w:val="22"/>
        </w:rPr>
        <w:t>primary</w:t>
      </w:r>
      <w:r w:rsidR="00F83E4C">
        <w:t xml:space="preserve"> pack</w:t>
      </w:r>
      <w:r>
        <w:t xml:space="preserve"> is clearly visible and not obscured by the covering.</w:t>
      </w:r>
    </w:p>
    <w:p w:rsidR="003637AC" w:rsidRPr="007A1B39" w:rsidRDefault="001D4A1D" w:rsidP="003637AC">
      <w:pPr>
        <w:pStyle w:val="ActHead5"/>
      </w:pPr>
      <w:bookmarkStart w:id="13" w:name="_Toc70928817"/>
      <w:r>
        <w:t>9</w:t>
      </w:r>
      <w:r w:rsidR="003637AC" w:rsidRPr="007A1B39">
        <w:t xml:space="preserve">  </w:t>
      </w:r>
      <w:r w:rsidR="004B4D81">
        <w:t xml:space="preserve">Labels </w:t>
      </w:r>
      <w:r w:rsidR="006C0E7A">
        <w:t>of</w:t>
      </w:r>
      <w:r w:rsidR="004B4D81">
        <w:t xml:space="preserve"> </w:t>
      </w:r>
      <w:r w:rsidR="007A242B">
        <w:t>HCT</w:t>
      </w:r>
      <w:r w:rsidR="004B4D81">
        <w:t xml:space="preserve"> materials</w:t>
      </w:r>
      <w:bookmarkEnd w:id="13"/>
    </w:p>
    <w:p w:rsidR="006B2098" w:rsidRDefault="00B64953" w:rsidP="00B64953">
      <w:pPr>
        <w:pStyle w:val="subsection"/>
      </w:pPr>
      <w:r>
        <w:tab/>
      </w:r>
      <w:r w:rsidR="006B2098">
        <w:t>(1)</w:t>
      </w:r>
      <w:r w:rsidR="006B2098">
        <w:tab/>
      </w:r>
      <w:r w:rsidR="00FD5A7D">
        <w:t xml:space="preserve">Subject to subsection (2), </w:t>
      </w:r>
      <w:r w:rsidR="007A242B">
        <w:t>HCT</w:t>
      </w:r>
      <w:r>
        <w:t xml:space="preserve"> materials must be labelled in accordance with </w:t>
      </w:r>
      <w:r w:rsidR="000563AE">
        <w:t>the following:</w:t>
      </w:r>
    </w:p>
    <w:p w:rsidR="00B64953" w:rsidRDefault="006B2098">
      <w:pPr>
        <w:pStyle w:val="paragraph"/>
      </w:pPr>
      <w:r>
        <w:tab/>
        <w:t>(</w:t>
      </w:r>
      <w:r w:rsidR="000563AE">
        <w:t>a</w:t>
      </w:r>
      <w:r>
        <w:t>)</w:t>
      </w:r>
      <w:r>
        <w:tab/>
      </w:r>
      <w:r w:rsidR="005A1C90">
        <w:t>all</w:t>
      </w:r>
      <w:r w:rsidR="005F1062">
        <w:t xml:space="preserve"> </w:t>
      </w:r>
      <w:r w:rsidR="00B64953">
        <w:t>information specified in the table in Schedule 1:</w:t>
      </w:r>
    </w:p>
    <w:p w:rsidR="00B64953" w:rsidRDefault="00B64953">
      <w:pPr>
        <w:pStyle w:val="paragraphsub"/>
      </w:pPr>
      <w:r>
        <w:tab/>
        <w:t>(</w:t>
      </w:r>
      <w:r w:rsidR="00FD5A7D">
        <w:t>i</w:t>
      </w:r>
      <w:r>
        <w:t>)</w:t>
      </w:r>
      <w:r>
        <w:tab/>
        <w:t xml:space="preserve">must be on or attached to the container of the </w:t>
      </w:r>
      <w:r w:rsidR="007A242B">
        <w:t>HCT</w:t>
      </w:r>
      <w:r>
        <w:t xml:space="preserve"> materials; or</w:t>
      </w:r>
    </w:p>
    <w:p w:rsidR="00B64953" w:rsidRDefault="00FD5A7D">
      <w:pPr>
        <w:pStyle w:val="paragraphsub"/>
      </w:pPr>
      <w:r>
        <w:tab/>
        <w:t>(ii</w:t>
      </w:r>
      <w:r w:rsidR="00B64953">
        <w:t>)</w:t>
      </w:r>
      <w:r w:rsidR="00B64953">
        <w:tab/>
        <w:t xml:space="preserve">where the </w:t>
      </w:r>
      <w:r w:rsidR="007A242B">
        <w:t>HCT</w:t>
      </w:r>
      <w:r w:rsidR="00B64953">
        <w:t xml:space="preserve"> materials are packaged in a sterile container—may instead be on or attached to the first </w:t>
      </w:r>
      <w:r w:rsidR="00B64953" w:rsidRPr="00B64953">
        <w:t>externally</w:t>
      </w:r>
      <w:r w:rsidR="00B64953">
        <w:t xml:space="preserve"> non-sterile layer of packaging of the </w:t>
      </w:r>
      <w:r w:rsidR="007A242B">
        <w:t>HCT</w:t>
      </w:r>
      <w:r w:rsidR="00B64953">
        <w:t xml:space="preserve"> materials</w:t>
      </w:r>
      <w:r>
        <w:t>.</w:t>
      </w:r>
    </w:p>
    <w:p w:rsidR="005F1062" w:rsidRDefault="00FD5A7D" w:rsidP="003F0BA7">
      <w:pPr>
        <w:pStyle w:val="subsection"/>
      </w:pPr>
      <w:r>
        <w:lastRenderedPageBreak/>
        <w:tab/>
        <w:t>(2</w:t>
      </w:r>
      <w:r w:rsidR="00B64953">
        <w:t>)</w:t>
      </w:r>
      <w:r w:rsidR="00B64953">
        <w:tab/>
      </w:r>
      <w:r>
        <w:t>If</w:t>
      </w:r>
      <w:r w:rsidR="00B64953">
        <w:t xml:space="preserve"> there is not sufficient space on the container</w:t>
      </w:r>
      <w:r w:rsidR="001D65B0">
        <w:t xml:space="preserve"> of the </w:t>
      </w:r>
      <w:r w:rsidR="007A242B">
        <w:t>HCT</w:t>
      </w:r>
      <w:r w:rsidR="001D65B0">
        <w:t xml:space="preserve"> materials to include </w:t>
      </w:r>
      <w:r w:rsidR="005A1C90">
        <w:t>all</w:t>
      </w:r>
      <w:r w:rsidR="001D65B0">
        <w:t xml:space="preserve"> information</w:t>
      </w:r>
      <w:r>
        <w:t xml:space="preserve"> specified in the table in Schedule 1, then:</w:t>
      </w:r>
    </w:p>
    <w:p w:rsidR="005F1062" w:rsidRDefault="005F1062" w:rsidP="003F0BA7">
      <w:pPr>
        <w:pStyle w:val="paragraph"/>
      </w:pPr>
      <w:r>
        <w:tab/>
      </w:r>
      <w:r w:rsidR="006B2098">
        <w:t>(</w:t>
      </w:r>
      <w:r w:rsidR="00FD5A7D">
        <w:t>a</w:t>
      </w:r>
      <w:r w:rsidR="006B2098">
        <w:t>)</w:t>
      </w:r>
      <w:r>
        <w:tab/>
      </w:r>
      <w:r w:rsidR="006B2098">
        <w:t>t</w:t>
      </w:r>
      <w:r>
        <w:t xml:space="preserve">he information </w:t>
      </w:r>
      <w:r w:rsidR="001D65B0">
        <w:t>specified</w:t>
      </w:r>
      <w:r w:rsidR="006B2098">
        <w:t xml:space="preserve"> </w:t>
      </w:r>
      <w:r>
        <w:t xml:space="preserve">in item 1 of the table in Schedule 1 </w:t>
      </w:r>
      <w:r w:rsidR="00FD5A7D">
        <w:t xml:space="preserve">must be </w:t>
      </w:r>
      <w:r w:rsidR="000563AE">
        <w:t>on or attached to</w:t>
      </w:r>
      <w:r w:rsidR="001D65B0">
        <w:t xml:space="preserve"> the container</w:t>
      </w:r>
      <w:r>
        <w:t>; and</w:t>
      </w:r>
    </w:p>
    <w:p w:rsidR="00B64953" w:rsidRDefault="006B2098" w:rsidP="003F0BA7">
      <w:pPr>
        <w:pStyle w:val="paragraph"/>
      </w:pPr>
      <w:r>
        <w:tab/>
      </w:r>
      <w:r w:rsidR="00FD5A7D">
        <w:t>(b</w:t>
      </w:r>
      <w:r>
        <w:t>)</w:t>
      </w:r>
      <w:r>
        <w:tab/>
      </w:r>
      <w:r w:rsidR="005F1062">
        <w:t xml:space="preserve">the information specified in items 2 to 5 of the table in Schedule 1 </w:t>
      </w:r>
      <w:r w:rsidR="00FD5A7D">
        <w:t>must be</w:t>
      </w:r>
      <w:r w:rsidR="005F1062">
        <w:t xml:space="preserve"> supplied with the container.</w:t>
      </w:r>
    </w:p>
    <w:p w:rsidR="003637AC" w:rsidRPr="007A1B39" w:rsidRDefault="001D4A1D" w:rsidP="008A2562">
      <w:pPr>
        <w:pStyle w:val="ActHead5"/>
      </w:pPr>
      <w:bookmarkStart w:id="14" w:name="_Toc70928818"/>
      <w:r>
        <w:t>10</w:t>
      </w:r>
      <w:r w:rsidR="003637AC" w:rsidRPr="007A1B39">
        <w:t xml:space="preserve">  </w:t>
      </w:r>
      <w:r w:rsidR="003637AC">
        <w:t xml:space="preserve">Labels </w:t>
      </w:r>
      <w:r w:rsidR="006C0E7A">
        <w:t>of</w:t>
      </w:r>
      <w:r w:rsidR="003637AC">
        <w:t xml:space="preserve"> </w:t>
      </w:r>
      <w:r w:rsidR="00A20758">
        <w:t>biologicals</w:t>
      </w:r>
      <w:bookmarkEnd w:id="14"/>
    </w:p>
    <w:p w:rsidR="00B64953" w:rsidRDefault="00B64953" w:rsidP="003F0BA7">
      <w:pPr>
        <w:pStyle w:val="subsection"/>
        <w:keepNext/>
      </w:pPr>
      <w:r>
        <w:tab/>
        <w:t>(1)</w:t>
      </w:r>
      <w:r>
        <w:tab/>
        <w:t>A biological must be labelled in accordance with the following:</w:t>
      </w:r>
    </w:p>
    <w:p w:rsidR="00B64953" w:rsidRDefault="00B64953" w:rsidP="003F0BA7">
      <w:pPr>
        <w:pStyle w:val="paragraph"/>
        <w:keepNext/>
      </w:pPr>
      <w:r>
        <w:tab/>
        <w:t>(a)</w:t>
      </w:r>
      <w:r>
        <w:tab/>
        <w:t xml:space="preserve">all </w:t>
      </w:r>
      <w:r w:rsidR="003B7DAD">
        <w:t>Part 1</w:t>
      </w:r>
      <w:r>
        <w:t xml:space="preserve"> information:</w:t>
      </w:r>
    </w:p>
    <w:p w:rsidR="00B64953" w:rsidRDefault="00B64953" w:rsidP="00B64953">
      <w:pPr>
        <w:pStyle w:val="paragraphsub"/>
      </w:pPr>
      <w:r>
        <w:tab/>
        <w:t>(i)</w:t>
      </w:r>
      <w:r>
        <w:tab/>
        <w:t xml:space="preserve">must be on or attached to the container and </w:t>
      </w:r>
      <w:r w:rsidRPr="00F47042">
        <w:t>the primary pack</w:t>
      </w:r>
      <w:r>
        <w:t xml:space="preserve"> of the biological; or</w:t>
      </w:r>
    </w:p>
    <w:p w:rsidR="00B64953" w:rsidRDefault="00B64953" w:rsidP="00B64953">
      <w:pPr>
        <w:pStyle w:val="paragraphsub"/>
      </w:pPr>
      <w:r>
        <w:tab/>
        <w:t>(ii)</w:t>
      </w:r>
      <w:r>
        <w:tab/>
        <w:t xml:space="preserve">where the biological is packaged in a sterile container—may instead be on or attached to the first externally non-sterile layer of packaging and </w:t>
      </w:r>
      <w:r w:rsidRPr="00F47042">
        <w:t>the primary pack</w:t>
      </w:r>
      <w:r>
        <w:t xml:space="preserve"> of the biological; and</w:t>
      </w:r>
    </w:p>
    <w:p w:rsidR="000E58BF" w:rsidRDefault="00B64953" w:rsidP="00B64953">
      <w:pPr>
        <w:pStyle w:val="paragraph"/>
      </w:pPr>
      <w:r>
        <w:tab/>
        <w:t>(b)</w:t>
      </w:r>
      <w:r>
        <w:tab/>
        <w:t xml:space="preserve">all </w:t>
      </w:r>
      <w:r w:rsidR="003B7DAD">
        <w:t>Part 2</w:t>
      </w:r>
      <w:r>
        <w:t xml:space="preserve"> information must be</w:t>
      </w:r>
      <w:r w:rsidR="000E58BF">
        <w:t>:</w:t>
      </w:r>
    </w:p>
    <w:p w:rsidR="000E58BF" w:rsidRDefault="000E58BF" w:rsidP="000E58BF">
      <w:pPr>
        <w:pStyle w:val="paragraphsub"/>
      </w:pPr>
      <w:r>
        <w:tab/>
        <w:t>(i)</w:t>
      </w:r>
      <w:r>
        <w:tab/>
        <w:t xml:space="preserve">on or attached to the </w:t>
      </w:r>
      <w:r w:rsidR="008571F5">
        <w:t xml:space="preserve">container or the </w:t>
      </w:r>
      <w:r>
        <w:t>primary pack of the biological; or</w:t>
      </w:r>
    </w:p>
    <w:p w:rsidR="00B64953" w:rsidRDefault="000E58BF" w:rsidP="000E58BF">
      <w:pPr>
        <w:pStyle w:val="paragraphsub"/>
      </w:pPr>
      <w:r>
        <w:tab/>
        <w:t>(ii)</w:t>
      </w:r>
      <w:r>
        <w:tab/>
        <w:t xml:space="preserve">supplied </w:t>
      </w:r>
      <w:r w:rsidR="00B64953">
        <w:t xml:space="preserve">with </w:t>
      </w:r>
      <w:r w:rsidR="00B64953" w:rsidRPr="00F47042">
        <w:t xml:space="preserve">the </w:t>
      </w:r>
      <w:r w:rsidR="008571F5">
        <w:t xml:space="preserve">container or the </w:t>
      </w:r>
      <w:r w:rsidR="00B64953" w:rsidRPr="00F47042">
        <w:t>primary pack</w:t>
      </w:r>
      <w:r w:rsidR="00B64953">
        <w:t xml:space="preserve"> of the biological.</w:t>
      </w:r>
    </w:p>
    <w:p w:rsidR="00B64953" w:rsidRPr="00D84908" w:rsidRDefault="00B64953" w:rsidP="00B64953">
      <w:pPr>
        <w:pStyle w:val="subsection"/>
      </w:pPr>
      <w:r>
        <w:tab/>
        <w:t>(2)</w:t>
      </w:r>
      <w:r w:rsidRPr="00D84908">
        <w:tab/>
        <w:t>In this section:</w:t>
      </w:r>
    </w:p>
    <w:p w:rsidR="00B64953" w:rsidRDefault="003B7DAD" w:rsidP="00B64953">
      <w:pPr>
        <w:pStyle w:val="Definition"/>
      </w:pPr>
      <w:r>
        <w:rPr>
          <w:b/>
          <w:i/>
        </w:rPr>
        <w:t>Part 1</w:t>
      </w:r>
      <w:r w:rsidR="00B64953" w:rsidRPr="001F4CD3">
        <w:rPr>
          <w:b/>
          <w:i/>
        </w:rPr>
        <w:t xml:space="preserve"> information</w:t>
      </w:r>
      <w:r w:rsidR="00B64953" w:rsidRPr="000F77D8">
        <w:t xml:space="preserve">, </w:t>
      </w:r>
      <w:r w:rsidR="00B64953" w:rsidRPr="00051CC1">
        <w:t xml:space="preserve">in relation to a biological, means </w:t>
      </w:r>
      <w:r w:rsidR="00B64953">
        <w:t>the information specified in an item of the table in Part 1 of Schedule 2 if:</w:t>
      </w:r>
    </w:p>
    <w:p w:rsidR="00B64953" w:rsidRDefault="00B64953" w:rsidP="00B64953">
      <w:pPr>
        <w:pStyle w:val="paragraph"/>
      </w:pPr>
      <w:r>
        <w:tab/>
        <w:t>(a)</w:t>
      </w:r>
      <w:r>
        <w:tab/>
      </w:r>
      <w:r w:rsidR="007A6DE1">
        <w:t>the expression “in all cases” is me</w:t>
      </w:r>
      <w:r>
        <w:t>ntioned in column 3 of that item; or</w:t>
      </w:r>
    </w:p>
    <w:p w:rsidR="00B64953" w:rsidRDefault="00B64953" w:rsidP="00B64953">
      <w:pPr>
        <w:pStyle w:val="paragraph"/>
      </w:pPr>
      <w:r>
        <w:tab/>
        <w:t>(b)</w:t>
      </w:r>
      <w:r>
        <w:tab/>
        <w:t>the circumstances mentioned in column 3 of that item exist in relation to the biological.</w:t>
      </w:r>
    </w:p>
    <w:p w:rsidR="00B64953" w:rsidRDefault="003B7DAD" w:rsidP="00B64953">
      <w:pPr>
        <w:pStyle w:val="Definition"/>
      </w:pPr>
      <w:r>
        <w:rPr>
          <w:b/>
          <w:i/>
        </w:rPr>
        <w:t>Part 2</w:t>
      </w:r>
      <w:r w:rsidR="00B64953">
        <w:rPr>
          <w:b/>
          <w:i/>
        </w:rPr>
        <w:t xml:space="preserve"> </w:t>
      </w:r>
      <w:r w:rsidR="00B64953" w:rsidRPr="001F4CD3">
        <w:rPr>
          <w:b/>
          <w:i/>
        </w:rPr>
        <w:t>information</w:t>
      </w:r>
      <w:r w:rsidR="00B64953" w:rsidRPr="000F77D8">
        <w:t xml:space="preserve">, </w:t>
      </w:r>
      <w:r w:rsidR="00B64953" w:rsidRPr="00051CC1">
        <w:t>in relation to a bio</w:t>
      </w:r>
      <w:bookmarkStart w:id="15" w:name="_GoBack"/>
      <w:bookmarkEnd w:id="15"/>
      <w:r w:rsidR="00B64953" w:rsidRPr="00051CC1">
        <w:t xml:space="preserve">logical, means </w:t>
      </w:r>
      <w:r w:rsidR="00B64953">
        <w:t>the information specified in an item of the table in Part 2 of Schedule 2 if:</w:t>
      </w:r>
    </w:p>
    <w:p w:rsidR="00B64953" w:rsidRDefault="007A6DE1" w:rsidP="00B64953">
      <w:pPr>
        <w:pStyle w:val="paragraph"/>
      </w:pPr>
      <w:r>
        <w:tab/>
        <w:t>(a)</w:t>
      </w:r>
      <w:r>
        <w:tab/>
        <w:t>the expression “in all cases”</w:t>
      </w:r>
      <w:r w:rsidR="00B64953">
        <w:t xml:space="preserve"> </w:t>
      </w:r>
      <w:r>
        <w:t xml:space="preserve">is mentioned </w:t>
      </w:r>
      <w:r w:rsidR="00B64953">
        <w:t>in column 3 of that item; or</w:t>
      </w:r>
    </w:p>
    <w:p w:rsidR="00996872" w:rsidRDefault="00B64953" w:rsidP="003F0BA7">
      <w:pPr>
        <w:pStyle w:val="paragraph"/>
      </w:pPr>
      <w:r>
        <w:tab/>
        <w:t>(b)</w:t>
      </w:r>
      <w:r>
        <w:tab/>
        <w:t>the circumstances mentioned in column 3 of that item exist in relation to the biological.</w:t>
      </w:r>
    </w:p>
    <w:p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:rsidR="00E91E68" w:rsidRDefault="00E91E68" w:rsidP="00E91E68">
      <w:pPr>
        <w:pStyle w:val="ActHead6"/>
      </w:pPr>
      <w:bookmarkStart w:id="16" w:name="_Toc70928819"/>
      <w:r>
        <w:lastRenderedPageBreak/>
        <w:t xml:space="preserve">Schedule </w:t>
      </w:r>
      <w:r w:rsidRPr="00D45C78">
        <w:t>1</w:t>
      </w:r>
      <w:r w:rsidRPr="004E1307">
        <w:t>—</w:t>
      </w:r>
      <w:r w:rsidR="00AB27BB">
        <w:t xml:space="preserve">Labels </w:t>
      </w:r>
      <w:r w:rsidR="00B75389">
        <w:t xml:space="preserve">in relation to </w:t>
      </w:r>
      <w:r w:rsidR="007A242B">
        <w:t>HCT</w:t>
      </w:r>
      <w:r w:rsidR="00AB27BB">
        <w:t xml:space="preserve"> materials</w:t>
      </w:r>
      <w:bookmarkEnd w:id="16"/>
    </w:p>
    <w:p w:rsidR="00152E1A" w:rsidRDefault="00D45C78" w:rsidP="006C0E7A">
      <w:pPr>
        <w:pStyle w:val="notetext"/>
        <w:spacing w:after="300"/>
        <w:ind w:left="0" w:firstLine="0"/>
      </w:pPr>
      <w:r w:rsidRPr="00767152">
        <w:t>Note:</w:t>
      </w:r>
      <w:r w:rsidRPr="00767152">
        <w:tab/>
        <w:t>See section</w:t>
      </w:r>
      <w:r w:rsidR="002F2494">
        <w:t xml:space="preserve"> 9</w:t>
      </w:r>
      <w:r w:rsidRPr="00767152">
        <w:t>.</w:t>
      </w: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311"/>
        <w:gridCol w:w="7053"/>
      </w:tblGrid>
      <w:tr w:rsidR="00152E1A" w:rsidRPr="003422B4" w:rsidTr="00AB27BB">
        <w:trPr>
          <w:tblHeader/>
        </w:trPr>
        <w:tc>
          <w:tcPr>
            <w:tcW w:w="836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152E1A" w:rsidRPr="003422B4" w:rsidRDefault="00AB27BB" w:rsidP="008A2562">
            <w:pPr>
              <w:pStyle w:val="TableHeading"/>
            </w:pPr>
            <w:bookmarkStart w:id="17" w:name="_Toc514749715"/>
            <w:bookmarkStart w:id="18" w:name="_Toc526534551"/>
            <w:bookmarkStart w:id="19" w:name="_Toc531767441"/>
            <w:bookmarkStart w:id="20" w:name="_Toc63324708"/>
            <w:bookmarkStart w:id="21" w:name="_Toc63325514"/>
            <w:bookmarkStart w:id="22" w:name="_Toc63327844"/>
            <w:r>
              <w:t xml:space="preserve">Information that must be </w:t>
            </w:r>
            <w:r w:rsidR="00B75389">
              <w:t>on or attached to the container of</w:t>
            </w:r>
            <w:r>
              <w:t xml:space="preserve"> </w:t>
            </w:r>
            <w:r w:rsidR="008E3A1B" w:rsidRPr="003F0BA7">
              <w:t>HCT</w:t>
            </w:r>
            <w:r w:rsidR="008E3A1B" w:rsidRPr="008A2562">
              <w:t xml:space="preserve"> </w:t>
            </w:r>
            <w:r w:rsidRPr="008A2562">
              <w:t>materials</w:t>
            </w:r>
          </w:p>
        </w:tc>
      </w:tr>
      <w:tr w:rsidR="00AB27BB" w:rsidRPr="003422B4" w:rsidTr="00AB27BB">
        <w:trPr>
          <w:tblHeader/>
        </w:trPr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B27BB" w:rsidRPr="003422B4" w:rsidRDefault="00AB27BB" w:rsidP="002F2494">
            <w:pPr>
              <w:pStyle w:val="TableHeading"/>
            </w:pPr>
            <w:r w:rsidRPr="003422B4">
              <w:t>Column 1</w:t>
            </w:r>
          </w:p>
        </w:tc>
        <w:tc>
          <w:tcPr>
            <w:tcW w:w="70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B27BB" w:rsidRPr="003422B4" w:rsidRDefault="00AB27BB" w:rsidP="002F2494">
            <w:pPr>
              <w:pStyle w:val="TableHeading"/>
            </w:pPr>
            <w:r w:rsidRPr="003422B4">
              <w:t>Column 2</w:t>
            </w:r>
          </w:p>
        </w:tc>
      </w:tr>
      <w:tr w:rsidR="00AB27BB" w:rsidRPr="003422B4" w:rsidTr="008D1474">
        <w:trPr>
          <w:tblHeader/>
        </w:trPr>
        <w:tc>
          <w:tcPr>
            <w:tcW w:w="131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B27BB" w:rsidRPr="003422B4" w:rsidRDefault="00AB27BB" w:rsidP="002F2494">
            <w:pPr>
              <w:pStyle w:val="TableHeading"/>
            </w:pPr>
            <w:r>
              <w:t>Item</w:t>
            </w:r>
          </w:p>
        </w:tc>
        <w:tc>
          <w:tcPr>
            <w:tcW w:w="70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B27BB" w:rsidRPr="003422B4" w:rsidRDefault="002F2494" w:rsidP="002F2494">
            <w:pPr>
              <w:pStyle w:val="TableHeading"/>
            </w:pPr>
            <w:r>
              <w:t>Information</w:t>
            </w:r>
          </w:p>
        </w:tc>
      </w:tr>
      <w:tr w:rsidR="00AB27BB" w:rsidRPr="003422B4" w:rsidTr="008D1474"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AB27BB" w:rsidRPr="003A6229" w:rsidRDefault="00AB27BB" w:rsidP="00AB27BB">
            <w:pPr>
              <w:pStyle w:val="Tabletext"/>
              <w:rPr>
                <w:i/>
              </w:rPr>
            </w:pPr>
            <w:r>
              <w:t>1</w:t>
            </w:r>
          </w:p>
        </w:tc>
        <w:tc>
          <w:tcPr>
            <w:tcW w:w="70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894053" w:rsidRDefault="00894053" w:rsidP="00894053">
            <w:pPr>
              <w:pStyle w:val="Tabletext"/>
            </w:pPr>
            <w:r>
              <w:t xml:space="preserve">either of the </w:t>
            </w:r>
            <w:r w:rsidRPr="008A2562">
              <w:t>following in relation to</w:t>
            </w:r>
            <w:r>
              <w:t xml:space="preserve"> the donor:</w:t>
            </w:r>
          </w:p>
          <w:p w:rsidR="00894053" w:rsidRDefault="00894053" w:rsidP="003F0BA7">
            <w:pPr>
              <w:pStyle w:val="Tabletext"/>
              <w:ind w:left="336" w:hanging="336"/>
            </w:pPr>
            <w:r>
              <w:t>(a)</w:t>
            </w:r>
            <w:r>
              <w:tab/>
              <w:t xml:space="preserve">unique identification number or </w:t>
            </w:r>
            <w:r w:rsidRPr="00D45C78">
              <w:t>alphanumeric</w:t>
            </w:r>
            <w:r>
              <w:t>; or</w:t>
            </w:r>
          </w:p>
          <w:p w:rsidR="00AB27BB" w:rsidRPr="00AD2908" w:rsidRDefault="00894053" w:rsidP="003F0BA7">
            <w:pPr>
              <w:pStyle w:val="Tabletext"/>
              <w:ind w:left="336" w:hanging="336"/>
            </w:pPr>
            <w:r>
              <w:t>(b)</w:t>
            </w:r>
            <w:r>
              <w:tab/>
              <w:t>machine-readable code</w:t>
            </w:r>
          </w:p>
        </w:tc>
      </w:tr>
      <w:tr w:rsidR="00AB27BB" w:rsidRPr="003422B4" w:rsidTr="008D1474"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7BB" w:rsidRPr="003422B4" w:rsidRDefault="00AB27BB" w:rsidP="002F2494">
            <w:pPr>
              <w:pStyle w:val="Tabletext"/>
            </w:pPr>
            <w:r>
              <w:t>2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7BB" w:rsidRPr="00AD2908" w:rsidRDefault="00894053" w:rsidP="008A2562">
            <w:pPr>
              <w:pStyle w:val="Tabletext"/>
            </w:pPr>
            <w:r w:rsidRPr="008D1474">
              <w:t xml:space="preserve">the </w:t>
            </w:r>
            <w:r w:rsidR="00AB27BB" w:rsidRPr="008D1474">
              <w:t xml:space="preserve">type of </w:t>
            </w:r>
            <w:r w:rsidR="008E3A1B" w:rsidRPr="008D1474">
              <w:t xml:space="preserve">HCT </w:t>
            </w:r>
            <w:r w:rsidR="00AB27BB" w:rsidRPr="008D1474">
              <w:t>material</w:t>
            </w:r>
            <w:r w:rsidR="00B75389" w:rsidRPr="008D1474">
              <w:t>s</w:t>
            </w:r>
          </w:p>
        </w:tc>
      </w:tr>
      <w:tr w:rsidR="00AB27BB" w:rsidRPr="003422B4" w:rsidTr="008D1474"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7BB" w:rsidRPr="003422B4" w:rsidRDefault="00AB27BB" w:rsidP="002F2494">
            <w:pPr>
              <w:pStyle w:val="Tabletext"/>
            </w:pPr>
            <w:r>
              <w:t>3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7BB" w:rsidRPr="00AD2908" w:rsidRDefault="004D0189" w:rsidP="008E3A1B">
            <w:pPr>
              <w:pStyle w:val="Tabletext"/>
            </w:pPr>
            <w:r w:rsidRPr="008D1474">
              <w:t xml:space="preserve">the </w:t>
            </w:r>
            <w:r w:rsidR="00AB27BB" w:rsidRPr="008D1474">
              <w:t xml:space="preserve">date and time of </w:t>
            </w:r>
            <w:r w:rsidR="00B75389" w:rsidRPr="008D1474">
              <w:t xml:space="preserve">the </w:t>
            </w:r>
            <w:r w:rsidR="00AB27BB" w:rsidRPr="008D1474">
              <w:t>collection</w:t>
            </w:r>
            <w:r w:rsidR="00894053" w:rsidRPr="008D1474">
              <w:t xml:space="preserve"> of the </w:t>
            </w:r>
            <w:r w:rsidR="008E3A1B" w:rsidRPr="008D1474">
              <w:t>HCT</w:t>
            </w:r>
            <w:r w:rsidR="00894053" w:rsidRPr="008D1474">
              <w:t xml:space="preserve"> materials</w:t>
            </w:r>
          </w:p>
        </w:tc>
      </w:tr>
      <w:tr w:rsidR="00AB27BB" w:rsidRPr="003422B4" w:rsidTr="008D1474"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7BB" w:rsidRPr="003422B4" w:rsidRDefault="00AB27BB" w:rsidP="002F2494">
            <w:pPr>
              <w:pStyle w:val="Tabletext"/>
            </w:pPr>
            <w:r>
              <w:t>4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7BB" w:rsidRPr="00AD2908" w:rsidRDefault="004B107E" w:rsidP="004B107E">
            <w:pPr>
              <w:pStyle w:val="Tabletext"/>
            </w:pPr>
            <w:r w:rsidRPr="008D1474">
              <w:t>the</w:t>
            </w:r>
            <w:r w:rsidRPr="00B81278">
              <w:rPr>
                <w:szCs w:val="22"/>
              </w:rPr>
              <w:t xml:space="preserve"> name and address </w:t>
            </w:r>
            <w:r w:rsidR="00AB27BB" w:rsidRPr="00B81278">
              <w:rPr>
                <w:szCs w:val="22"/>
              </w:rPr>
              <w:t>of</w:t>
            </w:r>
            <w:r w:rsidR="00AB27BB" w:rsidRPr="00D45C78">
              <w:rPr>
                <w:szCs w:val="22"/>
              </w:rPr>
              <w:t xml:space="preserve"> the collection facility</w:t>
            </w:r>
          </w:p>
        </w:tc>
      </w:tr>
      <w:tr w:rsidR="00AB27BB" w:rsidRPr="003422B4" w:rsidTr="008D1474">
        <w:tc>
          <w:tcPr>
            <w:tcW w:w="13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B27BB" w:rsidRPr="003422B4" w:rsidRDefault="00AB27BB" w:rsidP="002F2494">
            <w:pPr>
              <w:pStyle w:val="Tabletext"/>
            </w:pPr>
            <w:r>
              <w:t>5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B27BB" w:rsidRPr="00AD2908" w:rsidRDefault="00900F71" w:rsidP="008A2562">
            <w:pPr>
              <w:pStyle w:val="Tabletext"/>
            </w:pPr>
            <w:r>
              <w:rPr>
                <w:szCs w:val="22"/>
              </w:rPr>
              <w:t>the name of</w:t>
            </w:r>
            <w:r w:rsidRPr="00D45C78">
              <w:rPr>
                <w:szCs w:val="22"/>
              </w:rPr>
              <w:t xml:space="preserve"> </w:t>
            </w:r>
            <w:r w:rsidR="00AB27BB" w:rsidRPr="00D45C78">
              <w:rPr>
                <w:szCs w:val="22"/>
              </w:rPr>
              <w:t>the designated person</w:t>
            </w:r>
            <w:r w:rsidR="00316BDE">
              <w:rPr>
                <w:szCs w:val="22"/>
              </w:rPr>
              <w:t xml:space="preserve"> (if any)</w:t>
            </w:r>
            <w:r w:rsidR="00AB27BB" w:rsidRPr="00D45C78">
              <w:rPr>
                <w:szCs w:val="22"/>
              </w:rPr>
              <w:t xml:space="preserve"> collecting the </w:t>
            </w:r>
            <w:r w:rsidR="008E3A1B">
              <w:rPr>
                <w:szCs w:val="22"/>
              </w:rPr>
              <w:t>HCT</w:t>
            </w:r>
            <w:r w:rsidR="008E3A1B" w:rsidRPr="00D45C78">
              <w:rPr>
                <w:szCs w:val="22"/>
              </w:rPr>
              <w:t xml:space="preserve"> </w:t>
            </w:r>
            <w:r w:rsidR="00AB27BB" w:rsidRPr="00D45C78">
              <w:rPr>
                <w:szCs w:val="22"/>
              </w:rPr>
              <w:t>materials</w:t>
            </w:r>
          </w:p>
        </w:tc>
      </w:tr>
      <w:bookmarkEnd w:id="17"/>
      <w:bookmarkEnd w:id="18"/>
      <w:bookmarkEnd w:id="19"/>
      <w:bookmarkEnd w:id="20"/>
      <w:bookmarkEnd w:id="21"/>
      <w:bookmarkEnd w:id="22"/>
    </w:tbl>
    <w:p w:rsidR="00D45C78" w:rsidRPr="00D45C78" w:rsidRDefault="00D45C78">
      <w:pPr>
        <w:spacing w:line="240" w:lineRule="auto"/>
      </w:pPr>
      <w:r>
        <w:br w:type="page"/>
      </w:r>
    </w:p>
    <w:p w:rsidR="002F2494" w:rsidRDefault="002F2494" w:rsidP="002F2494">
      <w:pPr>
        <w:pStyle w:val="ActHead6"/>
      </w:pPr>
      <w:bookmarkStart w:id="23" w:name="_Toc70928820"/>
      <w:bookmarkStart w:id="24" w:name="_Toc63324709"/>
      <w:bookmarkStart w:id="25" w:name="_Toc63325515"/>
      <w:bookmarkStart w:id="26" w:name="_Toc63327845"/>
      <w:r>
        <w:lastRenderedPageBreak/>
        <w:t>Schedule 2</w:t>
      </w:r>
      <w:r w:rsidRPr="004E1307">
        <w:t>—</w:t>
      </w:r>
      <w:r>
        <w:t xml:space="preserve">Labels </w:t>
      </w:r>
      <w:r w:rsidR="00B75389">
        <w:t xml:space="preserve">in relation to </w:t>
      </w:r>
      <w:r>
        <w:t>biologicals</w:t>
      </w:r>
      <w:bookmarkEnd w:id="23"/>
    </w:p>
    <w:p w:rsidR="002F2494" w:rsidRDefault="002F2494" w:rsidP="002F2494">
      <w:pPr>
        <w:pStyle w:val="notetext"/>
        <w:spacing w:after="300"/>
        <w:ind w:left="0" w:firstLine="0"/>
      </w:pPr>
      <w:r w:rsidRPr="00767152">
        <w:t>Note:</w:t>
      </w:r>
      <w:r w:rsidRPr="00767152">
        <w:tab/>
        <w:t>See section</w:t>
      </w:r>
      <w:r w:rsidR="00847736">
        <w:t xml:space="preserve"> 10</w:t>
      </w:r>
      <w:r w:rsidRPr="00767152">
        <w:t>.</w:t>
      </w:r>
    </w:p>
    <w:p w:rsidR="00C57C9B" w:rsidRPr="00C57C9B" w:rsidRDefault="00C57C9B" w:rsidP="00C57C9B">
      <w:pPr>
        <w:pStyle w:val="ActHead2"/>
        <w:spacing w:before="480" w:after="240"/>
        <w:rPr>
          <w:rStyle w:val="CharPartNo"/>
        </w:rPr>
      </w:pPr>
      <w:bookmarkStart w:id="27" w:name="_Toc70928821"/>
      <w:r w:rsidRPr="00AD184D">
        <w:rPr>
          <w:rStyle w:val="CharPartNo"/>
        </w:rPr>
        <w:t>Part 1—</w:t>
      </w:r>
      <w:r w:rsidR="00AC562A">
        <w:rPr>
          <w:rStyle w:val="CharPartNo"/>
        </w:rPr>
        <w:t xml:space="preserve">Information on or attached to </w:t>
      </w:r>
      <w:r w:rsidR="00AC562A" w:rsidRPr="00C35A85">
        <w:rPr>
          <w:rStyle w:val="CharPartNo"/>
        </w:rPr>
        <w:t>c</w:t>
      </w:r>
      <w:r w:rsidRPr="00C35A85">
        <w:rPr>
          <w:rStyle w:val="CharPartNo"/>
        </w:rPr>
        <w:t>ontainer</w:t>
      </w:r>
      <w:r w:rsidR="00F45269" w:rsidRPr="00C35A85">
        <w:rPr>
          <w:rStyle w:val="CharPartNo"/>
        </w:rPr>
        <w:t>s</w:t>
      </w:r>
      <w:r>
        <w:rPr>
          <w:rStyle w:val="CharPartNo"/>
        </w:rPr>
        <w:t xml:space="preserve"> and primary pack</w:t>
      </w:r>
      <w:r w:rsidR="00AC562A" w:rsidRPr="00C35A85">
        <w:rPr>
          <w:rStyle w:val="CharPartNo"/>
        </w:rPr>
        <w:t>s</w:t>
      </w:r>
      <w:bookmarkEnd w:id="27"/>
    </w:p>
    <w:tbl>
      <w:tblPr>
        <w:tblW w:w="8146" w:type="dxa"/>
        <w:tblInd w:w="15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4048"/>
        <w:gridCol w:w="3005"/>
      </w:tblGrid>
      <w:tr w:rsidR="00DC30C0" w:rsidRPr="00C47ACA" w:rsidTr="003F0BA7">
        <w:trPr>
          <w:tblHeader/>
        </w:trPr>
        <w:tc>
          <w:tcPr>
            <w:tcW w:w="8146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DC30C0" w:rsidRDefault="00DC30C0" w:rsidP="000E58BF">
            <w:pPr>
              <w:pStyle w:val="TableHeading"/>
              <w:ind w:left="29"/>
            </w:pPr>
            <w:r>
              <w:t xml:space="preserve">Information that must be </w:t>
            </w:r>
            <w:r w:rsidR="00316BDE">
              <w:t xml:space="preserve">on or attached to </w:t>
            </w:r>
            <w:r>
              <w:t xml:space="preserve">the container </w:t>
            </w:r>
            <w:r w:rsidR="000E58BF">
              <w:t>and</w:t>
            </w:r>
            <w:r>
              <w:t xml:space="preserve"> primary pack of biological</w:t>
            </w:r>
            <w:r w:rsidR="00316BDE">
              <w:t>s</w:t>
            </w:r>
          </w:p>
        </w:tc>
      </w:tr>
      <w:tr w:rsidR="00D5407D" w:rsidRPr="00C47ACA" w:rsidTr="003F0BA7">
        <w:trPr>
          <w:tblHeader/>
        </w:trPr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5407D" w:rsidRDefault="00D5407D" w:rsidP="00DC30C0">
            <w:pPr>
              <w:pStyle w:val="TableHeading"/>
            </w:pPr>
            <w:r>
              <w:t>Column 1</w:t>
            </w:r>
          </w:p>
        </w:tc>
        <w:tc>
          <w:tcPr>
            <w:tcW w:w="40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5407D" w:rsidRPr="00C47ACA" w:rsidRDefault="00D5407D" w:rsidP="00DC30C0">
            <w:pPr>
              <w:pStyle w:val="TableHeading"/>
            </w:pPr>
            <w:r w:rsidRPr="00C47ACA">
              <w:t xml:space="preserve">Column </w:t>
            </w:r>
            <w:r>
              <w:t>2</w:t>
            </w:r>
          </w:p>
        </w:tc>
        <w:tc>
          <w:tcPr>
            <w:tcW w:w="3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5407D" w:rsidRDefault="00D5407D" w:rsidP="00DC30C0">
            <w:pPr>
              <w:pStyle w:val="TableHeading"/>
            </w:pPr>
            <w:r>
              <w:t>Column 3</w:t>
            </w:r>
          </w:p>
        </w:tc>
      </w:tr>
      <w:tr w:rsidR="00D5407D" w:rsidRPr="00C47ACA" w:rsidTr="00844B29">
        <w:trPr>
          <w:tblHeader/>
        </w:trPr>
        <w:tc>
          <w:tcPr>
            <w:tcW w:w="109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D5407D" w:rsidRPr="00C47ACA" w:rsidRDefault="00D5407D" w:rsidP="00DC30C0">
            <w:pPr>
              <w:pStyle w:val="TableHeading"/>
            </w:pPr>
            <w:r w:rsidRPr="00C47ACA">
              <w:t>Item</w:t>
            </w:r>
            <w:r>
              <w:t xml:space="preserve"> </w:t>
            </w:r>
          </w:p>
        </w:tc>
        <w:tc>
          <w:tcPr>
            <w:tcW w:w="404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D5407D" w:rsidRPr="00C47ACA" w:rsidRDefault="00DC30C0" w:rsidP="006B56E0">
            <w:pPr>
              <w:pStyle w:val="TableHeading"/>
              <w:tabs>
                <w:tab w:val="right" w:pos="2329"/>
              </w:tabs>
            </w:pPr>
            <w:r>
              <w:t>I</w:t>
            </w:r>
            <w:r w:rsidR="00D5407D">
              <w:t>nformation</w:t>
            </w:r>
          </w:p>
        </w:tc>
        <w:tc>
          <w:tcPr>
            <w:tcW w:w="300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D5407D" w:rsidRPr="00AA7C4F" w:rsidRDefault="00DC30C0" w:rsidP="00DC30C0">
            <w:pPr>
              <w:pStyle w:val="TableHeading"/>
            </w:pPr>
            <w:r>
              <w:t>Circumstances</w:t>
            </w:r>
          </w:p>
        </w:tc>
      </w:tr>
      <w:tr w:rsidR="00DC30C0" w:rsidRPr="00636A96" w:rsidTr="008D1474">
        <w:tc>
          <w:tcPr>
            <w:tcW w:w="10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5407D" w:rsidRPr="00DA220E" w:rsidRDefault="00D5407D" w:rsidP="00DC30C0">
            <w:pPr>
              <w:pStyle w:val="Tabletext"/>
              <w:spacing w:after="120"/>
            </w:pPr>
            <w:r w:rsidRPr="00DA220E">
              <w:t>1</w:t>
            </w:r>
          </w:p>
        </w:tc>
        <w:tc>
          <w:tcPr>
            <w:tcW w:w="40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5407D" w:rsidRDefault="00D5407D" w:rsidP="00D5407D">
            <w:pPr>
              <w:pStyle w:val="Tabletext"/>
            </w:pPr>
            <w:r>
              <w:t xml:space="preserve">either of the following </w:t>
            </w:r>
            <w:r w:rsidRPr="008A2562">
              <w:t>in relation</w:t>
            </w:r>
            <w:r w:rsidRPr="00422FF8">
              <w:t xml:space="preserve"> to</w:t>
            </w:r>
            <w:r>
              <w:t xml:space="preserve"> the donor:</w:t>
            </w:r>
          </w:p>
          <w:p w:rsidR="00D5407D" w:rsidRDefault="00D5407D" w:rsidP="003F0BA7">
            <w:pPr>
              <w:pStyle w:val="Tabletext"/>
              <w:ind w:left="336" w:hanging="336"/>
            </w:pPr>
            <w:r>
              <w:t>(a)</w:t>
            </w:r>
            <w:r>
              <w:tab/>
              <w:t xml:space="preserve">unique identification number or </w:t>
            </w:r>
            <w:r w:rsidRPr="00D45C78">
              <w:t>alphanumeric</w:t>
            </w:r>
            <w:r>
              <w:t>; or</w:t>
            </w:r>
          </w:p>
          <w:p w:rsidR="00D5407D" w:rsidRPr="00DA220E" w:rsidRDefault="00D5407D" w:rsidP="00DC30C0">
            <w:pPr>
              <w:pStyle w:val="Tabletext"/>
              <w:spacing w:after="60"/>
              <w:ind w:left="336" w:hanging="336"/>
            </w:pPr>
            <w:r>
              <w:t>(b)</w:t>
            </w:r>
            <w:r>
              <w:tab/>
              <w:t>machine-readable code</w:t>
            </w:r>
          </w:p>
        </w:tc>
        <w:tc>
          <w:tcPr>
            <w:tcW w:w="30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5407D" w:rsidRPr="00E5694D" w:rsidRDefault="007A6DE1" w:rsidP="003F0BA7">
            <w:pPr>
              <w:pStyle w:val="Tabletext"/>
              <w:spacing w:after="60"/>
            </w:pPr>
            <w:r>
              <w:t>in all cases</w:t>
            </w:r>
          </w:p>
        </w:tc>
      </w:tr>
      <w:tr w:rsidR="00DC30C0" w:rsidRPr="00636A96" w:rsidTr="008D1474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Pr="00DA220E" w:rsidRDefault="00DC30C0" w:rsidP="00DC30C0">
            <w:pPr>
              <w:pStyle w:val="Tabletext"/>
              <w:spacing w:after="120"/>
            </w:pPr>
            <w:r>
              <w:t>2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Default="00DC30C0" w:rsidP="006B56E0">
            <w:pPr>
              <w:pStyle w:val="Tabletext"/>
            </w:pPr>
            <w:r>
              <w:t>the batch number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Pr="008A2562" w:rsidRDefault="00DC30C0" w:rsidP="003F0BA7">
            <w:pPr>
              <w:pStyle w:val="Tabletext"/>
              <w:spacing w:after="60"/>
            </w:pPr>
            <w:r w:rsidRPr="008A2562">
              <w:t xml:space="preserve">there is a batch number </w:t>
            </w:r>
            <w:r w:rsidR="00316BDE">
              <w:t>in relation to th</w:t>
            </w:r>
            <w:r w:rsidRPr="008A2562">
              <w:t>e biological</w:t>
            </w:r>
          </w:p>
        </w:tc>
      </w:tr>
      <w:tr w:rsidR="00DC30C0" w:rsidRPr="00636A96" w:rsidTr="003F0BA7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Pr="00DA220E" w:rsidRDefault="00DC30C0" w:rsidP="00DC30C0">
            <w:pPr>
              <w:pStyle w:val="Tabletext"/>
              <w:spacing w:after="120"/>
            </w:pPr>
            <w:r>
              <w:t>3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Default="008B1791" w:rsidP="00D5407D">
            <w:pPr>
              <w:pStyle w:val="Tabletext"/>
            </w:pPr>
            <w:r>
              <w:t xml:space="preserve">the </w:t>
            </w:r>
            <w:r w:rsidR="00DC30C0">
              <w:t>product type or name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Pr="00E5694D" w:rsidRDefault="007A6DE1" w:rsidP="003F0BA7">
            <w:pPr>
              <w:pStyle w:val="Tabletext"/>
              <w:spacing w:after="60"/>
            </w:pPr>
            <w:r>
              <w:t>in all cases</w:t>
            </w:r>
          </w:p>
        </w:tc>
      </w:tr>
      <w:tr w:rsidR="00DC30C0" w:rsidRPr="00636A96" w:rsidTr="003F0BA7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Pr="00DA220E" w:rsidRDefault="00DC30C0" w:rsidP="00DC30C0">
            <w:pPr>
              <w:pStyle w:val="Tabletext"/>
              <w:spacing w:after="120"/>
            </w:pPr>
            <w:r>
              <w:t>4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Pr="00C076F2" w:rsidRDefault="00DC30C0" w:rsidP="00DC30C0">
            <w:pPr>
              <w:pStyle w:val="Tabletext"/>
            </w:pPr>
            <w:r>
              <w:t>both of the following</w:t>
            </w:r>
            <w:r w:rsidRPr="00C076F2">
              <w:t>:</w:t>
            </w:r>
          </w:p>
          <w:p w:rsidR="00DC30C0" w:rsidRPr="00C076F2" w:rsidRDefault="00DC30C0" w:rsidP="003F0BA7">
            <w:pPr>
              <w:pStyle w:val="Tabletext"/>
              <w:ind w:left="336" w:hanging="336"/>
            </w:pPr>
            <w:r w:rsidRPr="00C076F2">
              <w:t>(a)</w:t>
            </w:r>
            <w:r w:rsidRPr="00C076F2">
              <w:tab/>
              <w:t>the words “autologous use only”; and</w:t>
            </w:r>
          </w:p>
          <w:p w:rsidR="00DC30C0" w:rsidRDefault="00DC30C0" w:rsidP="004D796F">
            <w:pPr>
              <w:pStyle w:val="Tabletext"/>
              <w:spacing w:after="60"/>
              <w:ind w:left="336" w:hanging="336"/>
            </w:pPr>
            <w:r w:rsidRPr="00C076F2">
              <w:t>(b)</w:t>
            </w:r>
            <w:r w:rsidRPr="00C076F2">
              <w:tab/>
              <w:t xml:space="preserve">the name </w:t>
            </w:r>
            <w:r w:rsidR="00AF5E17">
              <w:t xml:space="preserve">or identifier </w:t>
            </w:r>
            <w:r w:rsidRPr="00C076F2">
              <w:t>of the intended recipient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Pr="00E5694D" w:rsidRDefault="00DC30C0" w:rsidP="003F0BA7">
            <w:pPr>
              <w:pStyle w:val="Tabletext"/>
              <w:spacing w:after="60"/>
            </w:pPr>
            <w:r>
              <w:t>the biological is for autologous use</w:t>
            </w:r>
          </w:p>
        </w:tc>
      </w:tr>
      <w:tr w:rsidR="00DC30C0" w:rsidRPr="00636A96" w:rsidTr="003F0BA7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Pr="00DA220E" w:rsidRDefault="00DC30C0" w:rsidP="00DC30C0">
            <w:pPr>
              <w:pStyle w:val="Tabletext"/>
              <w:spacing w:after="120"/>
            </w:pPr>
            <w:r>
              <w:t>5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Default="00DC30C0" w:rsidP="004D796F">
            <w:pPr>
              <w:pStyle w:val="Tabletext"/>
            </w:pPr>
            <w:r w:rsidRPr="00C076F2">
              <w:t xml:space="preserve">the name or identifier of the </w:t>
            </w:r>
            <w:r w:rsidR="00422FF8">
              <w:t>designated</w:t>
            </w:r>
            <w:r w:rsidRPr="00C076F2">
              <w:t xml:space="preserve"> </w:t>
            </w:r>
            <w:r w:rsidR="004D796F">
              <w:t>patient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Pr="00E5694D" w:rsidRDefault="00DC30C0" w:rsidP="003F0BA7">
            <w:pPr>
              <w:pStyle w:val="Tabletext"/>
              <w:spacing w:after="60"/>
            </w:pPr>
            <w:r w:rsidRPr="00C076F2">
              <w:t>the biological is for directed allogeneic use</w:t>
            </w:r>
          </w:p>
        </w:tc>
      </w:tr>
      <w:tr w:rsidR="00DC30C0" w:rsidRPr="00636A96" w:rsidTr="003F0BA7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Pr="00DA220E" w:rsidRDefault="00DC30C0" w:rsidP="00DC30C0">
            <w:pPr>
              <w:pStyle w:val="Tabletext"/>
              <w:spacing w:after="120"/>
            </w:pPr>
            <w:r>
              <w:t>6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Default="00B809E3">
            <w:pPr>
              <w:pStyle w:val="Tabletext"/>
            </w:pPr>
            <w:r>
              <w:t xml:space="preserve">the name of the </w:t>
            </w:r>
            <w:r w:rsidR="00DC30C0" w:rsidRPr="00C076F2">
              <w:t xml:space="preserve">sponsor </w:t>
            </w:r>
            <w:r>
              <w:t>of the biological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0C0" w:rsidRPr="00E5694D" w:rsidRDefault="007A6DE1" w:rsidP="003F0BA7">
            <w:pPr>
              <w:pStyle w:val="Tabletext"/>
              <w:spacing w:after="60"/>
            </w:pPr>
            <w:r>
              <w:t>in all cases</w:t>
            </w:r>
          </w:p>
        </w:tc>
      </w:tr>
      <w:tr w:rsidR="00DC30C0" w:rsidRPr="00636A96" w:rsidTr="003F0BA7">
        <w:tc>
          <w:tcPr>
            <w:tcW w:w="10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C30C0" w:rsidRPr="00DA220E" w:rsidRDefault="00B000DD" w:rsidP="006B56E0">
            <w:pPr>
              <w:pStyle w:val="Tabletext"/>
              <w:spacing w:after="120"/>
            </w:pPr>
            <w:r>
              <w:t>7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C30C0" w:rsidRPr="00C076F2" w:rsidRDefault="00B000DD" w:rsidP="00DC30C0">
            <w:pPr>
              <w:pStyle w:val="Tabletext"/>
            </w:pPr>
            <w:r>
              <w:t>all</w:t>
            </w:r>
            <w:r w:rsidR="00DC30C0">
              <w:t xml:space="preserve"> of the following in relation to </w:t>
            </w:r>
            <w:r w:rsidR="00DC30C0" w:rsidRPr="00C076F2">
              <w:t xml:space="preserve">the sponsor’s </w:t>
            </w:r>
            <w:r>
              <w:t xml:space="preserve">principal place of </w:t>
            </w:r>
            <w:r w:rsidR="00DC30C0" w:rsidRPr="00C076F2">
              <w:t>business</w:t>
            </w:r>
            <w:r>
              <w:t xml:space="preserve"> in Australia</w:t>
            </w:r>
            <w:r w:rsidR="00DC30C0" w:rsidRPr="00C076F2">
              <w:t>:</w:t>
            </w:r>
          </w:p>
          <w:p w:rsidR="00B000DD" w:rsidRDefault="00DC30C0" w:rsidP="003F0BA7">
            <w:pPr>
              <w:pStyle w:val="Tabletext"/>
              <w:ind w:left="336" w:hanging="336"/>
            </w:pPr>
            <w:r w:rsidRPr="00C076F2">
              <w:t>(a)</w:t>
            </w:r>
            <w:r w:rsidRPr="00C076F2">
              <w:tab/>
            </w:r>
            <w:r w:rsidR="00B000DD">
              <w:t>the address;</w:t>
            </w:r>
          </w:p>
          <w:p w:rsidR="00DC30C0" w:rsidRPr="00C076F2" w:rsidRDefault="00B000DD" w:rsidP="003F0BA7">
            <w:pPr>
              <w:pStyle w:val="Tabletext"/>
              <w:ind w:left="336" w:hanging="336"/>
            </w:pPr>
            <w:r>
              <w:t>(b)</w:t>
            </w:r>
            <w:r>
              <w:tab/>
              <w:t>the phone number;</w:t>
            </w:r>
            <w:r w:rsidR="004D796F">
              <w:t xml:space="preserve"> and</w:t>
            </w:r>
          </w:p>
          <w:p w:rsidR="00DC30C0" w:rsidRDefault="004D796F" w:rsidP="004D796F">
            <w:pPr>
              <w:pStyle w:val="Tabletext"/>
              <w:spacing w:after="60"/>
              <w:ind w:left="336" w:hanging="336"/>
            </w:pPr>
            <w:r>
              <w:t>(c</w:t>
            </w:r>
            <w:r w:rsidR="00DC30C0" w:rsidRPr="00C076F2">
              <w:t>)</w:t>
            </w:r>
            <w:r w:rsidR="00DC30C0" w:rsidRPr="00C076F2">
              <w:tab/>
            </w:r>
            <w:r w:rsidR="00B000DD">
              <w:t xml:space="preserve">the </w:t>
            </w:r>
            <w:r w:rsidR="00DC30C0" w:rsidRPr="00C076F2">
              <w:t>email address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C30C0" w:rsidRPr="00E5694D" w:rsidRDefault="007A6DE1" w:rsidP="003F0BA7">
            <w:pPr>
              <w:pStyle w:val="Tabletext"/>
              <w:spacing w:after="60"/>
            </w:pPr>
            <w:r>
              <w:t>in all cases</w:t>
            </w:r>
          </w:p>
        </w:tc>
      </w:tr>
    </w:tbl>
    <w:p w:rsidR="000B2B43" w:rsidRDefault="000B2B43">
      <w:pPr>
        <w:spacing w:line="240" w:lineRule="auto"/>
        <w:rPr>
          <w:rStyle w:val="CharPartNo"/>
          <w:rFonts w:eastAsia="Times New Roman" w:cs="Times New Roman"/>
          <w:b/>
          <w:kern w:val="28"/>
          <w:sz w:val="32"/>
          <w:lang w:eastAsia="en-AU"/>
        </w:rPr>
      </w:pPr>
      <w:r>
        <w:rPr>
          <w:rStyle w:val="CharPartNo"/>
        </w:rPr>
        <w:br w:type="page"/>
      </w:r>
    </w:p>
    <w:p w:rsidR="00C57C9B" w:rsidRDefault="00C57C9B" w:rsidP="00C57C9B">
      <w:pPr>
        <w:pStyle w:val="ActHead2"/>
        <w:spacing w:before="480" w:after="240"/>
        <w:rPr>
          <w:rStyle w:val="CharPartNo"/>
        </w:rPr>
      </w:pPr>
      <w:bookmarkStart w:id="28" w:name="_Toc70928822"/>
      <w:r w:rsidRPr="00AD184D">
        <w:rPr>
          <w:rStyle w:val="CharPartNo"/>
        </w:rPr>
        <w:lastRenderedPageBreak/>
        <w:t>Part 2—</w:t>
      </w:r>
      <w:r>
        <w:rPr>
          <w:rStyle w:val="CharPartNo"/>
        </w:rPr>
        <w:t xml:space="preserve">Information </w:t>
      </w:r>
      <w:r w:rsidR="000E58BF">
        <w:rPr>
          <w:rStyle w:val="CharPartNo"/>
        </w:rPr>
        <w:t xml:space="preserve">on, attached to, or supplied </w:t>
      </w:r>
      <w:r>
        <w:rPr>
          <w:rStyle w:val="CharPartNo"/>
        </w:rPr>
        <w:t xml:space="preserve">with </w:t>
      </w:r>
      <w:r w:rsidR="008571F5">
        <w:rPr>
          <w:rStyle w:val="CharPartNo"/>
        </w:rPr>
        <w:t xml:space="preserve">containers or </w:t>
      </w:r>
      <w:r w:rsidR="00AC562A">
        <w:rPr>
          <w:rStyle w:val="CharPartNo"/>
        </w:rPr>
        <w:t>primary packs</w:t>
      </w:r>
      <w:bookmarkEnd w:id="28"/>
    </w:p>
    <w:tbl>
      <w:tblPr>
        <w:tblW w:w="8146" w:type="dxa"/>
        <w:tblInd w:w="15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4048"/>
        <w:gridCol w:w="3005"/>
      </w:tblGrid>
      <w:tr w:rsidR="0016250F" w:rsidRPr="00C47ACA" w:rsidTr="004D0189">
        <w:trPr>
          <w:tblHeader/>
        </w:trPr>
        <w:tc>
          <w:tcPr>
            <w:tcW w:w="8146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16250F" w:rsidRDefault="0016250F" w:rsidP="000E58BF">
            <w:pPr>
              <w:pStyle w:val="TableHeading"/>
              <w:ind w:left="29"/>
            </w:pPr>
            <w:r>
              <w:t xml:space="preserve">Information that must be </w:t>
            </w:r>
            <w:r w:rsidR="000E58BF">
              <w:t xml:space="preserve">on, attached to, or supplied </w:t>
            </w:r>
            <w:r w:rsidR="0045229C">
              <w:t>with</w:t>
            </w:r>
            <w:r>
              <w:t xml:space="preserve"> primary pack</w:t>
            </w:r>
            <w:r w:rsidR="00CF0E93">
              <w:t>s</w:t>
            </w:r>
            <w:r>
              <w:t xml:space="preserve"> of biological</w:t>
            </w:r>
            <w:r w:rsidR="00CF0E93">
              <w:t>s</w:t>
            </w:r>
          </w:p>
        </w:tc>
      </w:tr>
      <w:tr w:rsidR="0016250F" w:rsidRPr="00C47ACA" w:rsidTr="004D0189">
        <w:trPr>
          <w:tblHeader/>
        </w:trPr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6250F" w:rsidRDefault="0016250F" w:rsidP="004D0189">
            <w:pPr>
              <w:pStyle w:val="TableHeading"/>
            </w:pPr>
            <w:r>
              <w:t>Column 1</w:t>
            </w:r>
          </w:p>
        </w:tc>
        <w:tc>
          <w:tcPr>
            <w:tcW w:w="40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6250F" w:rsidRPr="00C47ACA" w:rsidRDefault="0016250F" w:rsidP="004D0189">
            <w:pPr>
              <w:pStyle w:val="TableHeading"/>
            </w:pPr>
            <w:r w:rsidRPr="00C47ACA">
              <w:t xml:space="preserve">Column </w:t>
            </w:r>
            <w:r>
              <w:t>2</w:t>
            </w:r>
          </w:p>
        </w:tc>
        <w:tc>
          <w:tcPr>
            <w:tcW w:w="3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6250F" w:rsidRDefault="0016250F" w:rsidP="004D0189">
            <w:pPr>
              <w:pStyle w:val="TableHeading"/>
            </w:pPr>
            <w:r>
              <w:t>Column 3</w:t>
            </w:r>
          </w:p>
        </w:tc>
      </w:tr>
      <w:tr w:rsidR="0016250F" w:rsidRPr="00C47ACA" w:rsidTr="004D0189">
        <w:trPr>
          <w:tblHeader/>
        </w:trPr>
        <w:tc>
          <w:tcPr>
            <w:tcW w:w="109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16250F" w:rsidRPr="00C47ACA" w:rsidRDefault="0016250F" w:rsidP="004D0189">
            <w:pPr>
              <w:pStyle w:val="TableHeading"/>
            </w:pPr>
            <w:r w:rsidRPr="00C47ACA">
              <w:t>Item</w:t>
            </w:r>
            <w:r>
              <w:t xml:space="preserve"> </w:t>
            </w:r>
          </w:p>
        </w:tc>
        <w:tc>
          <w:tcPr>
            <w:tcW w:w="404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16250F" w:rsidRPr="00C47ACA" w:rsidRDefault="0016250F" w:rsidP="004D0189">
            <w:pPr>
              <w:pStyle w:val="TableHeading"/>
              <w:tabs>
                <w:tab w:val="right" w:pos="2329"/>
              </w:tabs>
            </w:pPr>
            <w:r>
              <w:t>Information</w:t>
            </w:r>
          </w:p>
        </w:tc>
        <w:tc>
          <w:tcPr>
            <w:tcW w:w="300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16250F" w:rsidRPr="00AA7C4F" w:rsidRDefault="0016250F" w:rsidP="004D0189">
            <w:pPr>
              <w:pStyle w:val="TableHeading"/>
            </w:pPr>
            <w:r>
              <w:t>Circumstances</w:t>
            </w:r>
          </w:p>
        </w:tc>
      </w:tr>
      <w:tr w:rsidR="0016250F" w:rsidRPr="00636A96" w:rsidTr="004D0189">
        <w:tc>
          <w:tcPr>
            <w:tcW w:w="10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6250F" w:rsidRPr="00DA220E" w:rsidRDefault="0016250F" w:rsidP="004D0189">
            <w:pPr>
              <w:pStyle w:val="Tabletext"/>
              <w:spacing w:after="120"/>
            </w:pPr>
            <w:r w:rsidRPr="00DA220E">
              <w:t>1</w:t>
            </w:r>
          </w:p>
        </w:tc>
        <w:tc>
          <w:tcPr>
            <w:tcW w:w="40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5229C" w:rsidRDefault="0045229C" w:rsidP="0045229C">
            <w:pPr>
              <w:pStyle w:val="Tabletext"/>
            </w:pPr>
            <w:r>
              <w:t>both of the following:</w:t>
            </w:r>
          </w:p>
          <w:p w:rsidR="0045229C" w:rsidRDefault="0045229C" w:rsidP="0045229C">
            <w:pPr>
              <w:pStyle w:val="Tabletext"/>
              <w:ind w:left="336" w:hanging="336"/>
            </w:pPr>
            <w:r>
              <w:t>(a)</w:t>
            </w:r>
            <w:r>
              <w:tab/>
            </w:r>
            <w:r w:rsidRPr="00C076F2">
              <w:t>the words “autologous use only</w:t>
            </w:r>
            <w:r>
              <w:t>”;</w:t>
            </w:r>
          </w:p>
          <w:p w:rsidR="0016250F" w:rsidRPr="00DA220E" w:rsidRDefault="0045229C" w:rsidP="004D796F">
            <w:pPr>
              <w:pStyle w:val="Tabletext"/>
              <w:spacing w:after="60"/>
              <w:ind w:left="336" w:hanging="336"/>
            </w:pPr>
            <w:r>
              <w:t>(b)</w:t>
            </w:r>
            <w:r>
              <w:tab/>
            </w:r>
            <w:r w:rsidRPr="00C076F2">
              <w:t xml:space="preserve">the name </w:t>
            </w:r>
            <w:r w:rsidR="00B81278">
              <w:t xml:space="preserve">or identifier </w:t>
            </w:r>
            <w:r w:rsidRPr="00C076F2">
              <w:t xml:space="preserve">of the intended </w:t>
            </w:r>
            <w:r w:rsidRPr="003F0BA7">
              <w:t>rec</w:t>
            </w:r>
            <w:r w:rsidRPr="008B1791">
              <w:t>ipien</w:t>
            </w:r>
            <w:r w:rsidR="000B7920" w:rsidRPr="008B1791">
              <w:t>t</w:t>
            </w:r>
          </w:p>
        </w:tc>
        <w:tc>
          <w:tcPr>
            <w:tcW w:w="30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6250F" w:rsidRPr="00E5694D" w:rsidRDefault="0045229C" w:rsidP="004D0189">
            <w:pPr>
              <w:pStyle w:val="Tabletext"/>
              <w:spacing w:after="60"/>
            </w:pPr>
            <w:r w:rsidRPr="0045229C">
              <w:t>the biological is for autologous use</w:t>
            </w:r>
          </w:p>
        </w:tc>
      </w:tr>
      <w:tr w:rsidR="0016250F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Pr="00DA220E" w:rsidRDefault="0016250F" w:rsidP="004D0189">
            <w:pPr>
              <w:pStyle w:val="Tabletext"/>
              <w:spacing w:after="120"/>
            </w:pPr>
            <w:r>
              <w:t>2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Default="000B7920" w:rsidP="004D796F">
            <w:pPr>
              <w:pStyle w:val="Tabletext"/>
            </w:pPr>
            <w:r w:rsidRPr="00C076F2">
              <w:t xml:space="preserve">the name or identifier of the </w:t>
            </w:r>
            <w:r w:rsidR="00CF0E93">
              <w:t>designated</w:t>
            </w:r>
            <w:r w:rsidRPr="00C076F2">
              <w:t xml:space="preserve"> </w:t>
            </w:r>
            <w:r w:rsidR="004D796F">
              <w:t>patient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Pr="001E53E6" w:rsidRDefault="000B7920" w:rsidP="004D0189">
            <w:pPr>
              <w:pStyle w:val="Tabletext"/>
              <w:spacing w:after="60"/>
              <w:rPr>
                <w:strike/>
              </w:rPr>
            </w:pPr>
            <w:r w:rsidRPr="00C076F2">
              <w:t>the biological is for directed allogeneic use</w:t>
            </w:r>
          </w:p>
        </w:tc>
      </w:tr>
      <w:tr w:rsidR="0016250F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Pr="00DA220E" w:rsidRDefault="0016250F" w:rsidP="004D0189">
            <w:pPr>
              <w:pStyle w:val="Tabletext"/>
              <w:spacing w:after="120"/>
            </w:pPr>
            <w:r>
              <w:t>3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Default="000B7920" w:rsidP="004D0189">
            <w:pPr>
              <w:pStyle w:val="Tabletext"/>
            </w:pPr>
            <w:r>
              <w:t xml:space="preserve">the name of the </w:t>
            </w:r>
            <w:r w:rsidRPr="00C076F2">
              <w:t xml:space="preserve">sponsor </w:t>
            </w:r>
            <w:r>
              <w:t>of the biological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Pr="00E5694D" w:rsidRDefault="007A6DE1" w:rsidP="004D0189">
            <w:pPr>
              <w:pStyle w:val="Tabletext"/>
              <w:spacing w:after="60"/>
            </w:pPr>
            <w:r>
              <w:t>in all cases</w:t>
            </w:r>
          </w:p>
        </w:tc>
      </w:tr>
      <w:tr w:rsidR="0016250F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Pr="00DA220E" w:rsidRDefault="0016250F" w:rsidP="004D0189">
            <w:pPr>
              <w:pStyle w:val="Tabletext"/>
              <w:spacing w:after="120"/>
            </w:pPr>
            <w:r>
              <w:t>4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C076F2" w:rsidRDefault="000B7920" w:rsidP="000B7920">
            <w:pPr>
              <w:pStyle w:val="Tabletext"/>
            </w:pPr>
            <w:r>
              <w:t xml:space="preserve">all of the following in relation to </w:t>
            </w:r>
            <w:r w:rsidRPr="00C076F2">
              <w:t xml:space="preserve">the sponsor’s </w:t>
            </w:r>
            <w:r>
              <w:t xml:space="preserve">principal place of </w:t>
            </w:r>
            <w:r w:rsidRPr="00C076F2">
              <w:t>business</w:t>
            </w:r>
            <w:r>
              <w:t xml:space="preserve"> in Australia</w:t>
            </w:r>
            <w:r w:rsidRPr="00C076F2">
              <w:t>:</w:t>
            </w:r>
          </w:p>
          <w:p w:rsidR="000B7920" w:rsidRDefault="000B7920" w:rsidP="000B7920">
            <w:pPr>
              <w:pStyle w:val="Tabletext"/>
              <w:ind w:left="336" w:hanging="336"/>
            </w:pPr>
            <w:r w:rsidRPr="00C076F2">
              <w:t>(a)</w:t>
            </w:r>
            <w:r w:rsidRPr="00C076F2">
              <w:tab/>
            </w:r>
            <w:r>
              <w:t>the address;</w:t>
            </w:r>
          </w:p>
          <w:p w:rsidR="000B7920" w:rsidRPr="00C076F2" w:rsidRDefault="000B7920" w:rsidP="000B7920">
            <w:pPr>
              <w:pStyle w:val="Tabletext"/>
              <w:ind w:left="336" w:hanging="336"/>
            </w:pPr>
            <w:r>
              <w:t>(b)</w:t>
            </w:r>
            <w:r>
              <w:tab/>
              <w:t>the phone number;</w:t>
            </w:r>
          </w:p>
          <w:p w:rsidR="0016250F" w:rsidRDefault="004D796F" w:rsidP="004D796F">
            <w:pPr>
              <w:pStyle w:val="Tabletext"/>
              <w:spacing w:after="60"/>
              <w:ind w:left="336" w:hanging="336"/>
            </w:pPr>
            <w:r>
              <w:t>(c</w:t>
            </w:r>
            <w:r w:rsidR="000B7920" w:rsidRPr="00C076F2">
              <w:t>)</w:t>
            </w:r>
            <w:r w:rsidR="000B7920" w:rsidRPr="00C076F2">
              <w:tab/>
            </w:r>
            <w:r w:rsidR="000B7920">
              <w:t xml:space="preserve">the </w:t>
            </w:r>
            <w:r w:rsidR="000B7920" w:rsidRPr="00C076F2">
              <w:t>email address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Pr="00E5694D" w:rsidRDefault="007A6DE1" w:rsidP="004D0189">
            <w:pPr>
              <w:pStyle w:val="Tabletext"/>
              <w:spacing w:after="60"/>
            </w:pPr>
            <w:r>
              <w:t>in all cases</w:t>
            </w:r>
          </w:p>
        </w:tc>
      </w:tr>
      <w:tr w:rsidR="0016250F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Pr="00DA220E" w:rsidRDefault="0016250F" w:rsidP="004D0189">
            <w:pPr>
              <w:pStyle w:val="Tabletext"/>
              <w:spacing w:after="120"/>
            </w:pPr>
            <w:r>
              <w:t>5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Default="000B7920">
            <w:pPr>
              <w:pStyle w:val="Tabletext"/>
            </w:pPr>
            <w:r>
              <w:t>a description of the biological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Pr="00E5694D" w:rsidRDefault="007A6DE1" w:rsidP="004D0189">
            <w:pPr>
              <w:pStyle w:val="Tabletext"/>
              <w:spacing w:after="60"/>
            </w:pPr>
            <w:r>
              <w:t>in all cases</w:t>
            </w:r>
          </w:p>
        </w:tc>
      </w:tr>
      <w:tr w:rsidR="0016250F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Pr="00DA220E" w:rsidRDefault="0016250F" w:rsidP="004D0189">
            <w:pPr>
              <w:pStyle w:val="Tabletext"/>
              <w:spacing w:after="120"/>
            </w:pPr>
            <w:r>
              <w:t>6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Default="000B7920" w:rsidP="004D0189">
            <w:pPr>
              <w:pStyle w:val="Tabletext"/>
            </w:pPr>
            <w:r>
              <w:t xml:space="preserve">the </w:t>
            </w:r>
            <w:r w:rsidRPr="00C076F2">
              <w:t xml:space="preserve">approved </w:t>
            </w:r>
            <w:r>
              <w:t>indications of the biological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250F" w:rsidRPr="00E5694D" w:rsidRDefault="000B7920">
            <w:pPr>
              <w:pStyle w:val="Tabletext"/>
              <w:spacing w:after="60"/>
            </w:pPr>
            <w:r>
              <w:t>the biological is included in the Register as a Class 3 biological or Class 4 biological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7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0B7920" w:rsidP="004D0189">
            <w:pPr>
              <w:pStyle w:val="Tabletext"/>
            </w:pPr>
            <w:r w:rsidRPr="000B7920">
              <w:t>the approved intended clinical use</w:t>
            </w:r>
            <w:r>
              <w:t xml:space="preserve"> of the biological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0B7920">
            <w:pPr>
              <w:pStyle w:val="Tabletext"/>
              <w:spacing w:after="60"/>
            </w:pPr>
            <w:r w:rsidRPr="003F0BA7">
              <w:t>the biological is included in the Register as a Class 1 biological</w:t>
            </w:r>
            <w:r>
              <w:t xml:space="preserve"> or Class 2 biological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8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0B7920" w:rsidP="004D0189">
            <w:pPr>
              <w:pStyle w:val="Tabletext"/>
            </w:pPr>
            <w:r>
              <w:t>a description of the therapeutic uses of the biological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0B7920" w:rsidP="004D0189">
            <w:pPr>
              <w:pStyle w:val="Tabletext"/>
              <w:spacing w:after="60"/>
            </w:pPr>
            <w:r>
              <w:t>the biological is not included in the Register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9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8B1791" w:rsidP="00C35A85">
            <w:pPr>
              <w:pStyle w:val="Tabletext"/>
            </w:pPr>
            <w:r>
              <w:t xml:space="preserve">the </w:t>
            </w:r>
            <w:r w:rsidR="000B7920">
              <w:t xml:space="preserve">date of collection of the </w:t>
            </w:r>
            <w:r w:rsidR="007A242B">
              <w:t>HCT</w:t>
            </w:r>
            <w:r w:rsidR="000B7920">
              <w:t xml:space="preserve"> materials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7A6DE1" w:rsidP="004D0189">
            <w:pPr>
              <w:pStyle w:val="Tabletext"/>
              <w:spacing w:after="60"/>
            </w:pPr>
            <w:r>
              <w:t>in all cases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10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0B7920">
            <w:pPr>
              <w:pStyle w:val="Tabletext"/>
            </w:pPr>
            <w:r>
              <w:t>the expiry date of the biological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7A6DE1" w:rsidP="004D0189">
            <w:pPr>
              <w:pStyle w:val="Tabletext"/>
              <w:spacing w:after="60"/>
            </w:pPr>
            <w:r>
              <w:t>in all cases</w:t>
            </w:r>
          </w:p>
        </w:tc>
      </w:tr>
      <w:tr w:rsidR="000B7920" w:rsidRPr="00636A96" w:rsidTr="00EB277F">
        <w:trPr>
          <w:trHeight w:val="627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11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0B7920">
            <w:pPr>
              <w:pStyle w:val="Tabletext"/>
            </w:pPr>
            <w:r>
              <w:t>the storage conditions applicable to the biological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7A6DE1" w:rsidP="004D796F">
            <w:pPr>
              <w:pStyle w:val="Tabletext"/>
            </w:pPr>
            <w:r>
              <w:t>in all cases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12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DC0845" w:rsidRDefault="00B34C02" w:rsidP="004D0189">
            <w:pPr>
              <w:pStyle w:val="Tabletext"/>
            </w:pPr>
            <w:r w:rsidRPr="00DC0845">
              <w:t>the size, volume, weight or concentration of the biological, as applicable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DC0845" w:rsidRDefault="00B34C02" w:rsidP="004D0189">
            <w:pPr>
              <w:pStyle w:val="Tabletext"/>
              <w:spacing w:after="60"/>
            </w:pPr>
            <w:r w:rsidRPr="00DC0845">
              <w:t>there is a size, volume, weight or concentration associated with the biological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13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B34C02" w:rsidP="004D0189">
            <w:pPr>
              <w:pStyle w:val="Tabletext"/>
            </w:pPr>
            <w:r w:rsidRPr="00B34C02">
              <w:t>the words “single patient use”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B34C02" w:rsidP="004D0189">
            <w:pPr>
              <w:pStyle w:val="Tabletext"/>
              <w:spacing w:after="60"/>
            </w:pPr>
            <w:r w:rsidRPr="00C076F2">
              <w:t>the biological is for single patient use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14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B34C02" w:rsidP="004D0189">
            <w:pPr>
              <w:pStyle w:val="Tabletext"/>
            </w:pPr>
            <w:r w:rsidRPr="00B34C02">
              <w:t>the word “sterile” or words to that effect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B34C02" w:rsidP="004D0189">
            <w:pPr>
              <w:pStyle w:val="Tabletext"/>
              <w:spacing w:after="60"/>
            </w:pPr>
            <w:r w:rsidRPr="00C076F2">
              <w:t>the biological is sterile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lastRenderedPageBreak/>
              <w:t>15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B34C02">
            <w:pPr>
              <w:pStyle w:val="Tabletext"/>
            </w:pPr>
            <w:r w:rsidRPr="00B34C02">
              <w:t>the name of th</w:t>
            </w:r>
            <w:r>
              <w:t>e</w:t>
            </w:r>
            <w:r w:rsidRPr="00B34C02">
              <w:t xml:space="preserve"> additives or antimicrobial agents</w:t>
            </w:r>
            <w:r>
              <w:t xml:space="preserve">, </w:t>
            </w:r>
            <w:r w:rsidRPr="00DC0845">
              <w:t>as applicable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B34C02" w:rsidP="004D0189">
            <w:pPr>
              <w:pStyle w:val="Tabletext"/>
              <w:spacing w:after="60"/>
            </w:pPr>
            <w:r w:rsidRPr="00B34C02">
              <w:t>the biological has been treated with additives or antimicrobial agents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16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9B1B2B" w:rsidP="00B04ED1">
            <w:pPr>
              <w:pStyle w:val="Tabletext"/>
            </w:pPr>
            <w:r w:rsidRPr="00C076F2">
              <w:t>the name of th</w:t>
            </w:r>
            <w:r>
              <w:t xml:space="preserve">e sterilisation or bioburden </w:t>
            </w:r>
            <w:r w:rsidR="00B04ED1">
              <w:t xml:space="preserve">reduction </w:t>
            </w:r>
            <w:r>
              <w:t>process, as applicable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B34C02" w:rsidP="004D0189">
            <w:pPr>
              <w:pStyle w:val="Tabletext"/>
              <w:spacing w:after="60"/>
            </w:pPr>
            <w:r w:rsidRPr="00C076F2">
              <w:t>the biologica</w:t>
            </w:r>
            <w:r>
              <w:t xml:space="preserve">l </w:t>
            </w:r>
            <w:r w:rsidRPr="00DC0845">
              <w:t xml:space="preserve">has </w:t>
            </w:r>
            <w:r w:rsidR="00656376" w:rsidRPr="00DC0845">
              <w:t>been subject to</w:t>
            </w:r>
            <w:r w:rsidRPr="00DC0845">
              <w:t xml:space="preserve"> a sterilisation or bioburden reduction process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17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844195" w:rsidP="00B04ED1">
            <w:pPr>
              <w:pStyle w:val="Tabletext"/>
            </w:pPr>
            <w:r w:rsidRPr="00844195">
              <w:t xml:space="preserve">the </w:t>
            </w:r>
            <w:r>
              <w:t>name of the</w:t>
            </w:r>
            <w:r w:rsidRPr="00844195">
              <w:t xml:space="preserve"> suspending solution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844195">
            <w:pPr>
              <w:pStyle w:val="Tabletext"/>
              <w:spacing w:after="60"/>
            </w:pPr>
            <w:r w:rsidRPr="00844195">
              <w:t>the biological is stored in a suspending solution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18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B04ED1" w:rsidP="00B04ED1">
            <w:pPr>
              <w:pStyle w:val="Tabletext"/>
            </w:pPr>
            <w:r w:rsidRPr="00B04ED1">
              <w:t>the instructions for preparation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B04ED1" w:rsidP="004D0189">
            <w:pPr>
              <w:pStyle w:val="Tabletext"/>
              <w:spacing w:after="60"/>
            </w:pPr>
            <w:r w:rsidRPr="00B04ED1">
              <w:t>the biological requires specific instructions for preparation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19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B04ED1" w:rsidP="003B7DAD">
            <w:pPr>
              <w:pStyle w:val="Tabletext"/>
            </w:pPr>
            <w:r>
              <w:t xml:space="preserve">the </w:t>
            </w:r>
            <w:r w:rsidR="003B7DAD">
              <w:t>instructions</w:t>
            </w:r>
            <w:r>
              <w:t xml:space="preserve"> for use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7A6DE1" w:rsidP="004D0189">
            <w:pPr>
              <w:pStyle w:val="Tabletext"/>
              <w:spacing w:after="60"/>
            </w:pPr>
            <w:r>
              <w:t>in all cases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20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</w:pPr>
            <w:r>
              <w:t xml:space="preserve">the </w:t>
            </w:r>
            <w:r w:rsidR="00B04ED1" w:rsidRPr="00B04ED1">
              <w:t>precautions for use and special warnings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E5694D" w:rsidRDefault="007A6DE1" w:rsidP="004D0189">
            <w:pPr>
              <w:pStyle w:val="Tabletext"/>
              <w:spacing w:after="60"/>
            </w:pPr>
            <w:r>
              <w:t>in all cases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21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DC0845" w:rsidRDefault="000E6958" w:rsidP="00C35A85">
            <w:pPr>
              <w:pStyle w:val="Tabletext"/>
            </w:pPr>
            <w:r w:rsidRPr="00DC0845">
              <w:t>t</w:t>
            </w:r>
            <w:r w:rsidR="007A189E" w:rsidRPr="00DC0845">
              <w:t xml:space="preserve">he </w:t>
            </w:r>
            <w:r w:rsidR="00B04ED1" w:rsidRPr="00DC0845">
              <w:t>contraindications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DC0845" w:rsidRDefault="007A6DE1" w:rsidP="004D0189">
            <w:pPr>
              <w:pStyle w:val="Tabletext"/>
              <w:spacing w:after="60"/>
            </w:pPr>
            <w:r>
              <w:t>in all cases</w:t>
            </w:r>
          </w:p>
        </w:tc>
      </w:tr>
      <w:tr w:rsidR="000B7920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Default="007A189E" w:rsidP="004D0189">
            <w:pPr>
              <w:pStyle w:val="Tabletext"/>
              <w:spacing w:after="120"/>
            </w:pPr>
            <w:r>
              <w:t>22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DC0845" w:rsidRDefault="00DC0845" w:rsidP="004D0189">
            <w:pPr>
              <w:pStyle w:val="Tabletext"/>
            </w:pPr>
            <w:r w:rsidRPr="00DC0845">
              <w:t xml:space="preserve">a description of the </w:t>
            </w:r>
            <w:r w:rsidR="00B04ED1" w:rsidRPr="00DC0845">
              <w:t>kinds of interactions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20" w:rsidRPr="00DC0845" w:rsidRDefault="00B04ED1" w:rsidP="00B04ED1">
            <w:pPr>
              <w:pStyle w:val="Tabletext"/>
              <w:spacing w:after="60"/>
            </w:pPr>
            <w:r w:rsidRPr="00DC0845">
              <w:t>the biological may have interactions with other biologicals, medicines</w:t>
            </w:r>
            <w:r w:rsidR="00656376" w:rsidRPr="003F0BA7">
              <w:t>,</w:t>
            </w:r>
            <w:r w:rsidRPr="00DC0845">
              <w:t xml:space="preserve"> or</w:t>
            </w:r>
            <w:r w:rsidR="00656376" w:rsidRPr="003F0BA7">
              <w:t xml:space="preserve"> a</w:t>
            </w:r>
            <w:r w:rsidRPr="00DC0845">
              <w:t xml:space="preserve"> physiological process of the intended recipient</w:t>
            </w:r>
          </w:p>
        </w:tc>
      </w:tr>
      <w:tr w:rsidR="00F02B78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Default="007A189E" w:rsidP="004D0189">
            <w:pPr>
              <w:pStyle w:val="Tabletext"/>
              <w:spacing w:after="120"/>
            </w:pPr>
            <w:r>
              <w:t>23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DC0845" w:rsidRDefault="00DC0845" w:rsidP="004D0189">
            <w:pPr>
              <w:pStyle w:val="Tabletext"/>
            </w:pPr>
            <w:r w:rsidRPr="00DC0845">
              <w:t>a description of the</w:t>
            </w:r>
            <w:r w:rsidR="00F02B78" w:rsidRPr="00DC0845">
              <w:t xml:space="preserve"> incompatibilities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DC0845" w:rsidRDefault="00F02B78" w:rsidP="00DC0845">
            <w:pPr>
              <w:pStyle w:val="Tabletext"/>
              <w:spacing w:after="60"/>
            </w:pPr>
            <w:r w:rsidRPr="00DC0845">
              <w:t xml:space="preserve">the biological </w:t>
            </w:r>
            <w:r w:rsidR="00C25AAD" w:rsidRPr="00DC0845">
              <w:t>may</w:t>
            </w:r>
            <w:r w:rsidRPr="00DC0845">
              <w:t xml:space="preserve"> have incompatibilities</w:t>
            </w:r>
          </w:p>
        </w:tc>
      </w:tr>
      <w:tr w:rsidR="00F02B78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Default="007A189E" w:rsidP="004D0189">
            <w:pPr>
              <w:pStyle w:val="Tabletext"/>
              <w:spacing w:after="120"/>
            </w:pPr>
            <w:r>
              <w:t>24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DC0845" w:rsidRDefault="00F02B78">
            <w:pPr>
              <w:pStyle w:val="Tabletext"/>
            </w:pPr>
            <w:r w:rsidRPr="00DC0845">
              <w:t>a warning of the potential impact</w:t>
            </w:r>
            <w:r w:rsidR="007A189E" w:rsidRPr="00DC0845">
              <w:t xml:space="preserve"> on fertility, pregnancy, or breastfeeding</w:t>
            </w:r>
            <w:r w:rsidR="00DC0845" w:rsidRPr="00DC0845">
              <w:t>, as applicable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DC0845" w:rsidRDefault="00C25AAD">
            <w:pPr>
              <w:pStyle w:val="Tabletext"/>
              <w:spacing w:after="60"/>
            </w:pPr>
            <w:r w:rsidRPr="00DC0845">
              <w:t>the biological may have an impact on fertility, pregnancy, or breastfeeding</w:t>
            </w:r>
          </w:p>
        </w:tc>
      </w:tr>
      <w:tr w:rsidR="00F02B78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Default="007A189E" w:rsidP="004D0189">
            <w:pPr>
              <w:pStyle w:val="Tabletext"/>
              <w:spacing w:after="120"/>
            </w:pPr>
            <w:r>
              <w:t>25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C57C9B" w:rsidRDefault="00F02B78">
            <w:pPr>
              <w:pStyle w:val="Tabletext"/>
            </w:pPr>
            <w:r w:rsidRPr="00F02B78">
              <w:t>a warning of the potential impact</w:t>
            </w:r>
            <w:r w:rsidR="007A189E">
              <w:t xml:space="preserve"> on allergies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C57C9B" w:rsidRDefault="00C25AAD" w:rsidP="00EF2EFC">
            <w:pPr>
              <w:pStyle w:val="Tabletext"/>
              <w:spacing w:after="60"/>
            </w:pPr>
            <w:r w:rsidRPr="00F02B78">
              <w:t xml:space="preserve">the </w:t>
            </w:r>
            <w:r w:rsidR="00EF2EFC">
              <w:t xml:space="preserve">biological may have an </w:t>
            </w:r>
            <w:r w:rsidRPr="003F0BA7">
              <w:t>impact on allergies</w:t>
            </w:r>
          </w:p>
        </w:tc>
      </w:tr>
      <w:tr w:rsidR="00F02B78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Default="007A189E" w:rsidP="004D0189">
            <w:pPr>
              <w:pStyle w:val="Tabletext"/>
              <w:spacing w:after="120"/>
            </w:pPr>
            <w:r>
              <w:t>26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C57C9B" w:rsidRDefault="00F02B78" w:rsidP="00B81278">
            <w:pPr>
              <w:pStyle w:val="Tabletext"/>
            </w:pPr>
            <w:r w:rsidRPr="00F02B78">
              <w:t xml:space="preserve">a warning of the </w:t>
            </w:r>
            <w:r w:rsidR="00B81278">
              <w:t xml:space="preserve">effect on </w:t>
            </w:r>
            <w:r w:rsidR="00DC0845">
              <w:t xml:space="preserve">personal </w:t>
            </w:r>
            <w:r w:rsidRPr="00F02B78">
              <w:t xml:space="preserve">behaviours and </w:t>
            </w:r>
            <w:r w:rsidR="00DC0845">
              <w:t xml:space="preserve">a description of </w:t>
            </w:r>
            <w:r w:rsidR="00B81278">
              <w:t>those</w:t>
            </w:r>
            <w:r w:rsidR="00DC0845">
              <w:t xml:space="preserve"> effect</w:t>
            </w:r>
            <w:r w:rsidR="00B81278">
              <w:t>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C57C9B" w:rsidRDefault="007A189E" w:rsidP="00B81278">
            <w:pPr>
              <w:pStyle w:val="Tabletext"/>
              <w:spacing w:after="60"/>
            </w:pPr>
            <w:r w:rsidRPr="00F02B78">
              <w:t xml:space="preserve">the biological </w:t>
            </w:r>
            <w:r>
              <w:t>may</w:t>
            </w:r>
            <w:r w:rsidRPr="00F02B78">
              <w:t xml:space="preserve"> </w:t>
            </w:r>
            <w:r w:rsidR="00B81278">
              <w:t xml:space="preserve">affect </w:t>
            </w:r>
            <w:r w:rsidRPr="00F02B78">
              <w:t>the personal behaviours of the intended recipient</w:t>
            </w:r>
          </w:p>
        </w:tc>
      </w:tr>
      <w:tr w:rsidR="00F02B78" w:rsidRPr="00636A96" w:rsidTr="004D0189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Default="007A189E" w:rsidP="004D0189">
            <w:pPr>
              <w:pStyle w:val="Tabletext"/>
              <w:spacing w:after="120"/>
            </w:pPr>
            <w:r>
              <w:t>27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C57C9B" w:rsidRDefault="007A189E" w:rsidP="00DC0845">
            <w:pPr>
              <w:pStyle w:val="Tabletext"/>
            </w:pPr>
            <w:r w:rsidRPr="007A189E">
              <w:t xml:space="preserve">a warning of </w:t>
            </w:r>
            <w:r>
              <w:t>the adverse or undesirable</w:t>
            </w:r>
            <w:r w:rsidRPr="007A189E">
              <w:t xml:space="preserve"> effects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C57C9B" w:rsidRDefault="007A189E" w:rsidP="00C35A85">
            <w:pPr>
              <w:pStyle w:val="Tabletext"/>
              <w:spacing w:after="60"/>
            </w:pPr>
            <w:r w:rsidRPr="007A189E">
              <w:t xml:space="preserve">the biological </w:t>
            </w:r>
            <w:r>
              <w:t>may</w:t>
            </w:r>
            <w:r w:rsidRPr="007A189E">
              <w:t xml:space="preserve"> have adverse or undesirable effects</w:t>
            </w:r>
          </w:p>
        </w:tc>
      </w:tr>
      <w:tr w:rsidR="00F02B78" w:rsidRPr="00636A96" w:rsidTr="003F0BA7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Default="007A189E" w:rsidP="004D0189">
            <w:pPr>
              <w:pStyle w:val="Tabletext"/>
              <w:spacing w:after="120"/>
            </w:pPr>
            <w:r>
              <w:t>28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C57C9B" w:rsidRDefault="007A189E" w:rsidP="004D0189">
            <w:pPr>
              <w:pStyle w:val="Tabletext"/>
            </w:pPr>
            <w:r>
              <w:t xml:space="preserve">the </w:t>
            </w:r>
            <w:r w:rsidRPr="007A189E">
              <w:t>instructions for reporting adverse events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C57C9B" w:rsidRDefault="007A6DE1" w:rsidP="00B04ED1">
            <w:pPr>
              <w:pStyle w:val="Tabletext"/>
              <w:spacing w:after="60"/>
            </w:pPr>
            <w:r>
              <w:t>in all cases</w:t>
            </w:r>
          </w:p>
        </w:tc>
      </w:tr>
      <w:tr w:rsidR="00F02B78" w:rsidRPr="00636A96" w:rsidTr="003F0BA7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Default="007A189E" w:rsidP="004D0189">
            <w:pPr>
              <w:pStyle w:val="Tabletext"/>
              <w:spacing w:after="120"/>
            </w:pPr>
            <w:r>
              <w:t>29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C57C9B" w:rsidRDefault="007A189E" w:rsidP="00C35A85">
            <w:pPr>
              <w:pStyle w:val="Tabletext"/>
            </w:pPr>
            <w:r>
              <w:t xml:space="preserve">the </w:t>
            </w:r>
            <w:r w:rsidRPr="007A189E">
              <w:t>instructions for return</w:t>
            </w:r>
            <w:r>
              <w:t xml:space="preserve"> of the biological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B78" w:rsidRPr="00C57C9B" w:rsidRDefault="007A189E" w:rsidP="003B7DAD">
            <w:pPr>
              <w:pStyle w:val="Tabletext"/>
              <w:spacing w:after="60"/>
            </w:pPr>
            <w:r w:rsidRPr="007A189E">
              <w:t>the biological may be returned</w:t>
            </w:r>
            <w:r w:rsidR="003B7DAD">
              <w:t xml:space="preserve"> to the sponsor</w:t>
            </w:r>
          </w:p>
        </w:tc>
      </w:tr>
      <w:tr w:rsidR="008F485F" w:rsidRPr="00636A96" w:rsidTr="003F0BA7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485F" w:rsidRDefault="008F485F" w:rsidP="004D0189">
            <w:pPr>
              <w:pStyle w:val="Tabletext"/>
              <w:spacing w:after="120"/>
            </w:pPr>
            <w:r>
              <w:t>30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485F" w:rsidRDefault="008F485F" w:rsidP="00DC0845">
            <w:pPr>
              <w:pStyle w:val="Tabletext"/>
            </w:pPr>
            <w:r>
              <w:t xml:space="preserve">the information </w:t>
            </w:r>
            <w:r w:rsidRPr="00840EFE">
              <w:t xml:space="preserve">on biochemical, biodynamic </w:t>
            </w:r>
            <w:r w:rsidR="00DC0845">
              <w:t>or</w:t>
            </w:r>
            <w:r w:rsidRPr="00840EFE">
              <w:t xml:space="preserve"> biokinetic properties</w:t>
            </w:r>
            <w:r w:rsidR="00DC0845">
              <w:t>, as applicable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485F" w:rsidRPr="007A189E" w:rsidRDefault="008F485F" w:rsidP="00DC0845">
            <w:pPr>
              <w:pStyle w:val="Tabletext"/>
              <w:spacing w:after="60"/>
            </w:pPr>
            <w:r>
              <w:t xml:space="preserve">the biological is a Class 3 or Class 4 biological </w:t>
            </w:r>
            <w:r w:rsidR="00DC0845">
              <w:t xml:space="preserve">and there is information in relation to the </w:t>
            </w:r>
            <w:r w:rsidRPr="00625B9C">
              <w:t xml:space="preserve">biochemical, biodynamic </w:t>
            </w:r>
            <w:r w:rsidR="00DC0845">
              <w:t>or</w:t>
            </w:r>
            <w:r w:rsidRPr="00625B9C">
              <w:t xml:space="preserve"> biokinetic properties</w:t>
            </w:r>
            <w:r w:rsidR="00DC0845">
              <w:t xml:space="preserve"> of the biological</w:t>
            </w:r>
          </w:p>
        </w:tc>
      </w:tr>
      <w:tr w:rsidR="008F485F" w:rsidRPr="00636A96" w:rsidTr="004D796F"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485F" w:rsidRDefault="008F485F" w:rsidP="004D0189">
            <w:pPr>
              <w:pStyle w:val="Tabletext"/>
              <w:spacing w:after="120"/>
            </w:pPr>
            <w:r>
              <w:lastRenderedPageBreak/>
              <w:t>31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485F" w:rsidRDefault="008F485F" w:rsidP="00C35A85">
            <w:pPr>
              <w:pStyle w:val="Tabletext"/>
            </w:pPr>
            <w:r>
              <w:t>the information and outcomes of the clinical trials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485F" w:rsidRPr="007A189E" w:rsidRDefault="008F485F" w:rsidP="00DC0845">
            <w:pPr>
              <w:pStyle w:val="Tabletext"/>
              <w:spacing w:after="60"/>
            </w:pPr>
            <w:r w:rsidRPr="00C57C9B">
              <w:t xml:space="preserve">the biological </w:t>
            </w:r>
            <w:r>
              <w:t xml:space="preserve">is a Class 3 or Class 4 biological </w:t>
            </w:r>
            <w:r w:rsidR="00DC0845">
              <w:t xml:space="preserve">in relation to which </w:t>
            </w:r>
            <w:r>
              <w:t>clinical trials</w:t>
            </w:r>
            <w:r w:rsidR="00DC0845">
              <w:t xml:space="preserve"> have been undertaken</w:t>
            </w:r>
          </w:p>
        </w:tc>
      </w:tr>
      <w:tr w:rsidR="008F485F" w:rsidRPr="00636A96" w:rsidTr="007A189E">
        <w:tc>
          <w:tcPr>
            <w:tcW w:w="10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485F" w:rsidRDefault="008F485F" w:rsidP="004D0189">
            <w:pPr>
              <w:pStyle w:val="Tabletext"/>
              <w:spacing w:after="120"/>
            </w:pPr>
            <w:r>
              <w:t>32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37924" w:rsidRDefault="008F485F" w:rsidP="00C35A85">
            <w:pPr>
              <w:pStyle w:val="Tabletext"/>
            </w:pPr>
            <w:r>
              <w:t xml:space="preserve">the </w:t>
            </w:r>
            <w:r w:rsidRPr="00840EFE">
              <w:t xml:space="preserve">information and outcomes from the preclinical safety studies </w:t>
            </w:r>
            <w:r w:rsidR="004D796F">
              <w:t>about</w:t>
            </w:r>
            <w:r w:rsidRPr="00840EFE">
              <w:t xml:space="preserve"> </w:t>
            </w:r>
            <w:r w:rsidR="004D796F">
              <w:t>the</w:t>
            </w:r>
            <w:r w:rsidRPr="00840EFE">
              <w:t xml:space="preserve"> risks relating to</w:t>
            </w:r>
            <w:r w:rsidR="00A37924">
              <w:t>:</w:t>
            </w:r>
          </w:p>
          <w:p w:rsidR="00A37924" w:rsidRDefault="00A37924" w:rsidP="003F0BA7">
            <w:pPr>
              <w:pStyle w:val="Tabletext"/>
              <w:ind w:left="336" w:hanging="336"/>
            </w:pPr>
            <w:r>
              <w:t>(a)</w:t>
            </w:r>
            <w:r>
              <w:tab/>
            </w:r>
            <w:r w:rsidR="008F485F" w:rsidRPr="00840EFE">
              <w:t>effects on fertility</w:t>
            </w:r>
            <w:r>
              <w:t>;</w:t>
            </w:r>
          </w:p>
          <w:p w:rsidR="00A37924" w:rsidRDefault="00A37924" w:rsidP="003F0BA7">
            <w:pPr>
              <w:pStyle w:val="Tabletext"/>
              <w:ind w:left="336" w:hanging="336"/>
            </w:pPr>
            <w:r>
              <w:t>(b)</w:t>
            </w:r>
            <w:r>
              <w:tab/>
            </w:r>
            <w:r w:rsidR="008F485F" w:rsidRPr="00840EFE">
              <w:t>use in pregnancy</w:t>
            </w:r>
            <w:r>
              <w:t>;</w:t>
            </w:r>
          </w:p>
          <w:p w:rsidR="00A37924" w:rsidRDefault="00A37924" w:rsidP="003F0BA7">
            <w:pPr>
              <w:pStyle w:val="Tabletext"/>
              <w:ind w:left="336" w:hanging="336"/>
            </w:pPr>
            <w:r>
              <w:t>(c)</w:t>
            </w:r>
            <w:r>
              <w:tab/>
            </w:r>
            <w:r w:rsidR="008F485F" w:rsidRPr="00840EFE">
              <w:t>genotoxicity</w:t>
            </w:r>
            <w:r>
              <w:t>;</w:t>
            </w:r>
            <w:r w:rsidR="008F485F" w:rsidRPr="00840EFE">
              <w:t xml:space="preserve"> and</w:t>
            </w:r>
          </w:p>
          <w:p w:rsidR="008F485F" w:rsidRDefault="00A37924" w:rsidP="004D796F">
            <w:pPr>
              <w:pStyle w:val="Tabletext"/>
              <w:spacing w:after="60"/>
              <w:ind w:left="336" w:hanging="336"/>
            </w:pPr>
            <w:r>
              <w:t>(d)</w:t>
            </w:r>
            <w:r>
              <w:tab/>
            </w:r>
            <w:r w:rsidR="008F485F" w:rsidRPr="00840EFE">
              <w:t>carcinogenicity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485F" w:rsidRPr="007A189E" w:rsidRDefault="008F485F" w:rsidP="00A37924">
            <w:pPr>
              <w:pStyle w:val="Tabletext"/>
              <w:spacing w:after="60"/>
            </w:pPr>
            <w:r>
              <w:t xml:space="preserve">the biological is a Class 3 or Class 4 biological </w:t>
            </w:r>
            <w:r w:rsidR="00A37924">
              <w:t>in relation to which p</w:t>
            </w:r>
            <w:r w:rsidRPr="00840EFE">
              <w:t>reclinical safety studies</w:t>
            </w:r>
            <w:r w:rsidR="00A37924">
              <w:t xml:space="preserve"> have been undertaken</w:t>
            </w:r>
          </w:p>
        </w:tc>
      </w:tr>
      <w:bookmarkEnd w:id="24"/>
      <w:bookmarkEnd w:id="25"/>
      <w:bookmarkEnd w:id="26"/>
    </w:tbl>
    <w:p w:rsidR="008F485F" w:rsidRDefault="008F485F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>
        <w:br w:type="page"/>
      </w:r>
    </w:p>
    <w:p w:rsidR="00D6537E" w:rsidRPr="004E1307" w:rsidRDefault="004E1307" w:rsidP="00D6537E">
      <w:pPr>
        <w:pStyle w:val="ActHead6"/>
      </w:pPr>
      <w:bookmarkStart w:id="29" w:name="_Toc70928823"/>
      <w:r w:rsidRPr="00F45269">
        <w:lastRenderedPageBreak/>
        <w:t xml:space="preserve">Schedule </w:t>
      </w:r>
      <w:r w:rsidR="002F2494" w:rsidRPr="00F45269">
        <w:t>3</w:t>
      </w:r>
      <w:r w:rsidR="00D6537E" w:rsidRPr="004E1307">
        <w:t>—Repeals</w:t>
      </w:r>
      <w:bookmarkEnd w:id="29"/>
    </w:p>
    <w:p w:rsidR="00A37924" w:rsidRDefault="00A37924" w:rsidP="00A37924">
      <w:pPr>
        <w:pStyle w:val="notetext"/>
        <w:spacing w:after="300"/>
        <w:ind w:left="0" w:firstLine="0"/>
      </w:pPr>
      <w:r w:rsidRPr="00767152">
        <w:t>Note:</w:t>
      </w:r>
      <w:r w:rsidRPr="00767152">
        <w:tab/>
        <w:t>See section</w:t>
      </w:r>
      <w:r>
        <w:t xml:space="preserve"> 7</w:t>
      </w:r>
      <w:r w:rsidRPr="00767152">
        <w:t>.</w:t>
      </w:r>
    </w:p>
    <w:p w:rsidR="00D6537E" w:rsidRPr="00D6537E" w:rsidRDefault="005A72E3" w:rsidP="00D6537E">
      <w:pPr>
        <w:pStyle w:val="ActHead9"/>
      </w:pPr>
      <w:bookmarkStart w:id="30" w:name="_Toc70928824"/>
      <w:r w:rsidRPr="003F0BA7">
        <w:rPr>
          <w:i w:val="0"/>
        </w:rPr>
        <w:t>Therapeutic Goods Order No. 87</w:t>
      </w:r>
      <w:r w:rsidRPr="005A72E3">
        <w:t xml:space="preserve"> </w:t>
      </w:r>
      <w:r w:rsidRPr="005A72E3">
        <w:rPr>
          <w:iCs/>
        </w:rPr>
        <w:t>General requirements for the labelling of biologicals</w:t>
      </w:r>
      <w:bookmarkEnd w:id="30"/>
    </w:p>
    <w:p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:rsidR="00A75FE9" w:rsidRDefault="00D6537E" w:rsidP="00C57C9B">
      <w:pPr>
        <w:pStyle w:val="Item"/>
      </w:pPr>
      <w:r>
        <w:t>Repeal the instrument</w:t>
      </w:r>
      <w:r w:rsidR="005A72E3">
        <w:t>.</w:t>
      </w:r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C5" w:rsidRDefault="009E4DC5" w:rsidP="00715914">
      <w:pPr>
        <w:spacing w:line="240" w:lineRule="auto"/>
      </w:pPr>
      <w:r>
        <w:separator/>
      </w:r>
    </w:p>
  </w:endnote>
  <w:endnote w:type="continuationSeparator" w:id="0">
    <w:p w:rsidR="009E4DC5" w:rsidRDefault="009E4DC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E33C1C" w:rsidRDefault="00D0611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06115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06115" w:rsidRDefault="00D0611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06115" w:rsidRPr="004E1307" w:rsidRDefault="00D0611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1474">
            <w:rPr>
              <w:i/>
              <w:noProof/>
              <w:sz w:val="18"/>
            </w:rPr>
            <w:t>Therapeutic Goods (Standard for Biologicals—Labelling Requirements) (TGO 107)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06115" w:rsidRDefault="00D0611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D06115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D06115" w:rsidRDefault="00D06115" w:rsidP="00A369E3">
          <w:pPr>
            <w:jc w:val="right"/>
            <w:rPr>
              <w:sz w:val="18"/>
            </w:rPr>
          </w:pPr>
        </w:p>
      </w:tc>
    </w:tr>
  </w:tbl>
  <w:p w:rsidR="00D06115" w:rsidRPr="00ED79B6" w:rsidRDefault="00D0611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E33C1C" w:rsidRDefault="00D0611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06115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06115" w:rsidRDefault="00D0611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06115" w:rsidRDefault="00D0611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1474">
            <w:rPr>
              <w:i/>
              <w:noProof/>
              <w:sz w:val="18"/>
            </w:rPr>
            <w:t>Therapeutic Goods (Standard for Biologicals—Labelling Requirements) (TGO 107)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06115" w:rsidRDefault="00D0611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06115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D06115" w:rsidRDefault="00D06115" w:rsidP="00A369E3">
          <w:pPr>
            <w:rPr>
              <w:sz w:val="18"/>
            </w:rPr>
          </w:pPr>
        </w:p>
      </w:tc>
    </w:tr>
  </w:tbl>
  <w:p w:rsidR="00D06115" w:rsidRPr="00ED79B6" w:rsidRDefault="00D0611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E33C1C" w:rsidRDefault="00D0611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06115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06115" w:rsidRDefault="00D0611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06115" w:rsidRDefault="00D0611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06115" w:rsidRDefault="00D0611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D06115" w:rsidRPr="00ED79B6" w:rsidRDefault="00D0611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2B0EA5" w:rsidRDefault="00D06115" w:rsidP="000B570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06115" w:rsidTr="000B570F">
      <w:tc>
        <w:tcPr>
          <w:tcW w:w="365" w:type="pct"/>
        </w:tcPr>
        <w:p w:rsidR="00D06115" w:rsidRDefault="00D06115" w:rsidP="000B570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2B1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D06115" w:rsidRDefault="00D06115" w:rsidP="000B570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B2B1B">
            <w:rPr>
              <w:i/>
              <w:noProof/>
              <w:sz w:val="18"/>
            </w:rPr>
            <w:t>Therapeutic Goods (Standard for Biologicals—Labelling Requirements) (TGO 107)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D06115" w:rsidRDefault="00D06115" w:rsidP="000B570F">
          <w:pPr>
            <w:spacing w:line="0" w:lineRule="atLeast"/>
            <w:jc w:val="right"/>
            <w:rPr>
              <w:sz w:val="18"/>
            </w:rPr>
          </w:pPr>
        </w:p>
      </w:tc>
    </w:tr>
    <w:tr w:rsidR="00D06115" w:rsidTr="000B570F">
      <w:tc>
        <w:tcPr>
          <w:tcW w:w="5000" w:type="pct"/>
          <w:gridSpan w:val="3"/>
        </w:tcPr>
        <w:p w:rsidR="00D06115" w:rsidRDefault="00D06115" w:rsidP="000B570F">
          <w:pPr>
            <w:jc w:val="right"/>
            <w:rPr>
              <w:sz w:val="18"/>
            </w:rPr>
          </w:pPr>
        </w:p>
      </w:tc>
    </w:tr>
  </w:tbl>
  <w:p w:rsidR="00D06115" w:rsidRPr="00ED79B6" w:rsidRDefault="00D06115" w:rsidP="000B570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2B0EA5" w:rsidRDefault="00D06115" w:rsidP="000B570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3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7"/>
      <w:gridCol w:w="5596"/>
      <w:gridCol w:w="1352"/>
    </w:tblGrid>
    <w:tr w:rsidR="00D06115" w:rsidTr="00060194">
      <w:tc>
        <w:tcPr>
          <w:tcW w:w="847" w:type="pct"/>
        </w:tcPr>
        <w:p w:rsidR="00D06115" w:rsidRDefault="00D06115" w:rsidP="000B570F">
          <w:pPr>
            <w:spacing w:line="0" w:lineRule="atLeast"/>
            <w:rPr>
              <w:sz w:val="18"/>
            </w:rPr>
          </w:pPr>
        </w:p>
      </w:tc>
      <w:tc>
        <w:tcPr>
          <w:tcW w:w="3345" w:type="pct"/>
        </w:tcPr>
        <w:p w:rsidR="00D06115" w:rsidRDefault="00D06115" w:rsidP="000B570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22FCF">
            <w:rPr>
              <w:i/>
              <w:noProof/>
              <w:sz w:val="18"/>
            </w:rPr>
            <w:t>Therapeutic Goods (Standard for Biologicals—Labelling Requirements) (TGO 107)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08" w:type="pct"/>
        </w:tcPr>
        <w:p w:rsidR="00D06115" w:rsidRDefault="00D06115" w:rsidP="000B57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2FC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06115" w:rsidTr="00060194">
      <w:tc>
        <w:tcPr>
          <w:tcW w:w="5000" w:type="pct"/>
          <w:gridSpan w:val="3"/>
        </w:tcPr>
        <w:p w:rsidR="00D06115" w:rsidRDefault="00D06115" w:rsidP="000B570F">
          <w:pPr>
            <w:rPr>
              <w:sz w:val="18"/>
            </w:rPr>
          </w:pPr>
        </w:p>
      </w:tc>
    </w:tr>
  </w:tbl>
  <w:p w:rsidR="00D06115" w:rsidRPr="00ED79B6" w:rsidRDefault="00D06115" w:rsidP="00060194">
    <w:pPr>
      <w:jc w:val="center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2B0EA5" w:rsidRDefault="00D06115" w:rsidP="000B570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9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5580"/>
      <w:gridCol w:w="1521"/>
    </w:tblGrid>
    <w:tr w:rsidR="00D06115" w:rsidTr="00060194">
      <w:tc>
        <w:tcPr>
          <w:tcW w:w="807" w:type="pct"/>
        </w:tcPr>
        <w:p w:rsidR="00D06115" w:rsidRDefault="00D06115" w:rsidP="000B570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2FCF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295" w:type="pct"/>
        </w:tcPr>
        <w:p w:rsidR="00D06115" w:rsidRDefault="00D06115" w:rsidP="00060194">
          <w:pPr>
            <w:spacing w:line="0" w:lineRule="atLeast"/>
            <w:ind w:left="-11" w:firstLine="11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22FCF">
            <w:rPr>
              <w:i/>
              <w:noProof/>
              <w:sz w:val="18"/>
            </w:rPr>
            <w:t>Therapeutic Goods (Standard for Biologicals—Labelling Requirements) (TGO 107)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96" w:type="pct"/>
        </w:tcPr>
        <w:p w:rsidR="00D06115" w:rsidRDefault="00D06115" w:rsidP="000B570F">
          <w:pPr>
            <w:spacing w:line="0" w:lineRule="atLeast"/>
            <w:jc w:val="right"/>
            <w:rPr>
              <w:sz w:val="18"/>
            </w:rPr>
          </w:pPr>
        </w:p>
      </w:tc>
    </w:tr>
    <w:tr w:rsidR="00D06115" w:rsidTr="00060194">
      <w:tc>
        <w:tcPr>
          <w:tcW w:w="5000" w:type="pct"/>
          <w:gridSpan w:val="3"/>
        </w:tcPr>
        <w:p w:rsidR="00D06115" w:rsidRDefault="00D06115" w:rsidP="000B570F">
          <w:pPr>
            <w:jc w:val="right"/>
            <w:rPr>
              <w:sz w:val="18"/>
            </w:rPr>
          </w:pPr>
        </w:p>
      </w:tc>
    </w:tr>
  </w:tbl>
  <w:p w:rsidR="00D06115" w:rsidRPr="00ED79B6" w:rsidRDefault="00D06115" w:rsidP="00060194">
    <w:pPr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2B0EA5" w:rsidRDefault="00D06115" w:rsidP="000B570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0"/>
      <w:gridCol w:w="5623"/>
      <w:gridCol w:w="1280"/>
    </w:tblGrid>
    <w:tr w:rsidR="00D06115" w:rsidTr="00060194">
      <w:tc>
        <w:tcPr>
          <w:tcW w:w="848" w:type="pct"/>
        </w:tcPr>
        <w:p w:rsidR="00D06115" w:rsidRDefault="00D06115" w:rsidP="000B570F">
          <w:pPr>
            <w:spacing w:line="0" w:lineRule="atLeast"/>
            <w:rPr>
              <w:sz w:val="18"/>
            </w:rPr>
          </w:pPr>
        </w:p>
      </w:tc>
      <w:tc>
        <w:tcPr>
          <w:tcW w:w="3382" w:type="pct"/>
        </w:tcPr>
        <w:p w:rsidR="00D06115" w:rsidRDefault="00D06115" w:rsidP="000B570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22FCF">
            <w:rPr>
              <w:i/>
              <w:noProof/>
              <w:sz w:val="18"/>
            </w:rPr>
            <w:t>Therapeutic Goods (Standard for Biologicals—Labelling Requirements) (TGO 107)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71" w:type="pct"/>
        </w:tcPr>
        <w:p w:rsidR="00D06115" w:rsidRDefault="00D06115" w:rsidP="000B57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2FC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06115" w:rsidTr="00060194">
      <w:tc>
        <w:tcPr>
          <w:tcW w:w="5000" w:type="pct"/>
          <w:gridSpan w:val="3"/>
        </w:tcPr>
        <w:p w:rsidR="00D06115" w:rsidRDefault="00D06115" w:rsidP="000B570F">
          <w:pPr>
            <w:rPr>
              <w:sz w:val="18"/>
            </w:rPr>
          </w:pPr>
        </w:p>
      </w:tc>
    </w:tr>
  </w:tbl>
  <w:p w:rsidR="00D06115" w:rsidRPr="00ED79B6" w:rsidRDefault="00D06115" w:rsidP="00060194">
    <w:pPr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C5" w:rsidRDefault="009E4DC5" w:rsidP="00715914">
      <w:pPr>
        <w:spacing w:line="240" w:lineRule="auto"/>
      </w:pPr>
      <w:r>
        <w:separator/>
      </w:r>
    </w:p>
  </w:footnote>
  <w:footnote w:type="continuationSeparator" w:id="0">
    <w:p w:rsidR="009E4DC5" w:rsidRDefault="009E4DC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5F1388" w:rsidRDefault="00922FCF" w:rsidP="00715914">
    <w:pPr>
      <w:pStyle w:val="Header"/>
      <w:tabs>
        <w:tab w:val="clear" w:pos="4150"/>
        <w:tab w:val="clear" w:pos="8307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1094" o:spid="_x0000_s10242" type="#_x0000_t136" style="position:absolute;margin-left:0;margin-top:0;width:418.6pt;height:167.4pt;rotation:315;z-index:-251655168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5F1388" w:rsidRDefault="00922FCF" w:rsidP="00715914">
    <w:pPr>
      <w:pStyle w:val="Header"/>
      <w:tabs>
        <w:tab w:val="clear" w:pos="4150"/>
        <w:tab w:val="clear" w:pos="8307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1095" o:spid="_x0000_s10243" type="#_x0000_t136" style="position:absolute;margin-left:0;margin-top:0;width:418.6pt;height:167.4pt;rotation:315;z-index:-251653120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BF" w:rsidRDefault="00922F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1093" o:spid="_x0000_s10241" type="#_x0000_t136" style="position:absolute;margin-left:0;margin-top:0;width:418.6pt;height:167.4pt;rotation:315;z-index:-251657216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ED79B6" w:rsidRDefault="00922FCF" w:rsidP="000B570F">
    <w:pPr>
      <w:pBdr>
        <w:bottom w:val="single" w:sz="6" w:space="1" w:color="auto"/>
      </w:pBdr>
      <w:spacing w:before="1000" w:line="240" w:lineRule="aut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1097" o:spid="_x0000_s10245" type="#_x0000_t136" style="position:absolute;margin-left:0;margin-top:0;width:418.6pt;height:167.4pt;rotation:315;z-index:-251649024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ED79B6" w:rsidRDefault="00922FCF" w:rsidP="000B570F">
    <w:pPr>
      <w:pBdr>
        <w:bottom w:val="single" w:sz="6" w:space="1" w:color="auto"/>
      </w:pBdr>
      <w:spacing w:before="1000" w:line="240" w:lineRule="aut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1098" o:spid="_x0000_s10246" type="#_x0000_t136" style="position:absolute;margin-left:0;margin-top:0;width:418.6pt;height:167.4pt;rotation:315;z-index:-251646976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ED79B6" w:rsidRDefault="00922FCF" w:rsidP="00715914">
    <w:pPr>
      <w:pStyle w:val="Header"/>
      <w:tabs>
        <w:tab w:val="clear" w:pos="4150"/>
        <w:tab w:val="clear" w:pos="8307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1096" o:spid="_x0000_s10244" type="#_x0000_t136" style="position:absolute;margin-left:0;margin-top:0;width:418.6pt;height:167.4pt;rotation:315;z-index:-251651072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Default="00922FCF" w:rsidP="00715914">
    <w:pPr>
      <w:rPr>
        <w:sz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1100" o:spid="_x0000_s10248" type="#_x0000_t136" style="position:absolute;margin-left:0;margin-top:0;width:418.6pt;height:167.4pt;rotation:315;z-index:-251642880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  <w10:wrap anchorx="margin" anchory="margin"/>
        </v:shape>
      </w:pict>
    </w:r>
  </w:p>
  <w:p w:rsidR="00D06115" w:rsidRDefault="00D06115" w:rsidP="00715914">
    <w:pPr>
      <w:rPr>
        <w:sz w:val="20"/>
      </w:rPr>
    </w:pPr>
  </w:p>
  <w:p w:rsidR="00D06115" w:rsidRPr="007A1328" w:rsidRDefault="00D06115" w:rsidP="00715914">
    <w:pPr>
      <w:rPr>
        <w:sz w:val="20"/>
      </w:rPr>
    </w:pPr>
  </w:p>
  <w:p w:rsidR="00D06115" w:rsidRPr="007A1328" w:rsidRDefault="00D06115" w:rsidP="00715914">
    <w:pPr>
      <w:rPr>
        <w:b/>
        <w:sz w:val="24"/>
      </w:rPr>
    </w:pPr>
  </w:p>
  <w:p w:rsidR="00D06115" w:rsidRPr="007A1328" w:rsidRDefault="00D0611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5" w:rsidRPr="007A1328" w:rsidRDefault="00922FCF" w:rsidP="00715914">
    <w:pPr>
      <w:jc w:val="right"/>
      <w:rPr>
        <w:sz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1101" o:spid="_x0000_s10249" type="#_x0000_t136" style="position:absolute;left:0;text-align:left;margin-left:0;margin-top:0;width:418.6pt;height:167.4pt;rotation:315;z-index:-251640832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  <w10:wrap anchorx="margin" anchory="margin"/>
        </v:shape>
      </w:pict>
    </w:r>
  </w:p>
  <w:p w:rsidR="00D06115" w:rsidRPr="007A1328" w:rsidRDefault="00D06115" w:rsidP="00715914">
    <w:pPr>
      <w:jc w:val="right"/>
      <w:rPr>
        <w:sz w:val="20"/>
      </w:rPr>
    </w:pPr>
  </w:p>
  <w:p w:rsidR="00D06115" w:rsidRPr="007A1328" w:rsidRDefault="00D06115" w:rsidP="00715914">
    <w:pPr>
      <w:jc w:val="right"/>
      <w:rPr>
        <w:sz w:val="20"/>
      </w:rPr>
    </w:pPr>
  </w:p>
  <w:p w:rsidR="00D06115" w:rsidRPr="007A1328" w:rsidRDefault="00D06115" w:rsidP="00715914">
    <w:pPr>
      <w:jc w:val="right"/>
      <w:rPr>
        <w:b/>
        <w:sz w:val="24"/>
      </w:rPr>
    </w:pPr>
  </w:p>
  <w:p w:rsidR="00D06115" w:rsidRPr="007A1328" w:rsidRDefault="00D0611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BF" w:rsidRDefault="00922F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1099" o:spid="_x0000_s10247" type="#_x0000_t136" style="position:absolute;margin-left:0;margin-top:0;width:418.6pt;height:167.4pt;rotation:315;z-index:-251644928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50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63"/>
    <w:rsid w:val="000031B2"/>
    <w:rsid w:val="00004174"/>
    <w:rsid w:val="00004470"/>
    <w:rsid w:val="00012DBB"/>
    <w:rsid w:val="000136AF"/>
    <w:rsid w:val="000258B1"/>
    <w:rsid w:val="000344DD"/>
    <w:rsid w:val="000378BF"/>
    <w:rsid w:val="00040A89"/>
    <w:rsid w:val="000437C1"/>
    <w:rsid w:val="0004455A"/>
    <w:rsid w:val="00045A75"/>
    <w:rsid w:val="00051CC1"/>
    <w:rsid w:val="0005365D"/>
    <w:rsid w:val="000563AE"/>
    <w:rsid w:val="00060194"/>
    <w:rsid w:val="000614BF"/>
    <w:rsid w:val="0006709C"/>
    <w:rsid w:val="0007278A"/>
    <w:rsid w:val="00074376"/>
    <w:rsid w:val="000779B0"/>
    <w:rsid w:val="000804FA"/>
    <w:rsid w:val="0008273C"/>
    <w:rsid w:val="00095294"/>
    <w:rsid w:val="000978F5"/>
    <w:rsid w:val="000A611B"/>
    <w:rsid w:val="000B15CD"/>
    <w:rsid w:val="000B2B43"/>
    <w:rsid w:val="000B35EB"/>
    <w:rsid w:val="000B570F"/>
    <w:rsid w:val="000B7920"/>
    <w:rsid w:val="000C2FB9"/>
    <w:rsid w:val="000D05EF"/>
    <w:rsid w:val="000D3FA3"/>
    <w:rsid w:val="000D54C4"/>
    <w:rsid w:val="000E2261"/>
    <w:rsid w:val="000E58BF"/>
    <w:rsid w:val="000E64B3"/>
    <w:rsid w:val="000E6958"/>
    <w:rsid w:val="000E78B7"/>
    <w:rsid w:val="000F21C1"/>
    <w:rsid w:val="000F77D8"/>
    <w:rsid w:val="0010251D"/>
    <w:rsid w:val="0010745C"/>
    <w:rsid w:val="00120270"/>
    <w:rsid w:val="001305B3"/>
    <w:rsid w:val="00132CEB"/>
    <w:rsid w:val="001339B0"/>
    <w:rsid w:val="00136BF8"/>
    <w:rsid w:val="00142B62"/>
    <w:rsid w:val="001441B7"/>
    <w:rsid w:val="001516CB"/>
    <w:rsid w:val="00152336"/>
    <w:rsid w:val="00152E1A"/>
    <w:rsid w:val="00157B8B"/>
    <w:rsid w:val="00161FAF"/>
    <w:rsid w:val="0016250F"/>
    <w:rsid w:val="00166671"/>
    <w:rsid w:val="00166C2F"/>
    <w:rsid w:val="00180566"/>
    <w:rsid w:val="001809D7"/>
    <w:rsid w:val="001939E1"/>
    <w:rsid w:val="00194C3E"/>
    <w:rsid w:val="00195382"/>
    <w:rsid w:val="001954B3"/>
    <w:rsid w:val="001A4C25"/>
    <w:rsid w:val="001B2CB6"/>
    <w:rsid w:val="001B4F60"/>
    <w:rsid w:val="001C61C5"/>
    <w:rsid w:val="001C69C4"/>
    <w:rsid w:val="001C77EC"/>
    <w:rsid w:val="001D37EF"/>
    <w:rsid w:val="001D4A1D"/>
    <w:rsid w:val="001D65B0"/>
    <w:rsid w:val="001E3590"/>
    <w:rsid w:val="001E7407"/>
    <w:rsid w:val="001F5D5E"/>
    <w:rsid w:val="001F6219"/>
    <w:rsid w:val="001F6CD4"/>
    <w:rsid w:val="00200608"/>
    <w:rsid w:val="0020111B"/>
    <w:rsid w:val="00206C4D"/>
    <w:rsid w:val="00215AF1"/>
    <w:rsid w:val="002321E8"/>
    <w:rsid w:val="00232984"/>
    <w:rsid w:val="00237F0A"/>
    <w:rsid w:val="0024010F"/>
    <w:rsid w:val="00240749"/>
    <w:rsid w:val="00243018"/>
    <w:rsid w:val="002564A4"/>
    <w:rsid w:val="0026736C"/>
    <w:rsid w:val="002761BD"/>
    <w:rsid w:val="00277E45"/>
    <w:rsid w:val="00281308"/>
    <w:rsid w:val="00284719"/>
    <w:rsid w:val="0029432F"/>
    <w:rsid w:val="0029743B"/>
    <w:rsid w:val="00297ECB"/>
    <w:rsid w:val="002A7BCF"/>
    <w:rsid w:val="002B297F"/>
    <w:rsid w:val="002B2B1B"/>
    <w:rsid w:val="002B4385"/>
    <w:rsid w:val="002C3FD1"/>
    <w:rsid w:val="002C75B5"/>
    <w:rsid w:val="002D043A"/>
    <w:rsid w:val="002D14D4"/>
    <w:rsid w:val="002D266B"/>
    <w:rsid w:val="002D3916"/>
    <w:rsid w:val="002D6224"/>
    <w:rsid w:val="002D644F"/>
    <w:rsid w:val="002E4FDB"/>
    <w:rsid w:val="002E6EFE"/>
    <w:rsid w:val="002F2494"/>
    <w:rsid w:val="00304F8B"/>
    <w:rsid w:val="00316BDE"/>
    <w:rsid w:val="00335BC6"/>
    <w:rsid w:val="0033684E"/>
    <w:rsid w:val="003415D3"/>
    <w:rsid w:val="00344338"/>
    <w:rsid w:val="00344701"/>
    <w:rsid w:val="00352B0F"/>
    <w:rsid w:val="00360459"/>
    <w:rsid w:val="003637AC"/>
    <w:rsid w:val="00367FD5"/>
    <w:rsid w:val="003767E2"/>
    <w:rsid w:val="00377C6D"/>
    <w:rsid w:val="0038049F"/>
    <w:rsid w:val="00385BB6"/>
    <w:rsid w:val="00397389"/>
    <w:rsid w:val="003B6AE1"/>
    <w:rsid w:val="003B7DAD"/>
    <w:rsid w:val="003C6231"/>
    <w:rsid w:val="003D0BFE"/>
    <w:rsid w:val="003D5700"/>
    <w:rsid w:val="003E341B"/>
    <w:rsid w:val="003E4D00"/>
    <w:rsid w:val="003E4F75"/>
    <w:rsid w:val="003F0BA7"/>
    <w:rsid w:val="004105C4"/>
    <w:rsid w:val="004116CD"/>
    <w:rsid w:val="00417EB9"/>
    <w:rsid w:val="00422FF8"/>
    <w:rsid w:val="00424CA9"/>
    <w:rsid w:val="00424ED8"/>
    <w:rsid w:val="004276DF"/>
    <w:rsid w:val="00431E9B"/>
    <w:rsid w:val="004332FC"/>
    <w:rsid w:val="004379E3"/>
    <w:rsid w:val="0044015E"/>
    <w:rsid w:val="00441909"/>
    <w:rsid w:val="0044291A"/>
    <w:rsid w:val="00443200"/>
    <w:rsid w:val="0045229C"/>
    <w:rsid w:val="00455589"/>
    <w:rsid w:val="00462081"/>
    <w:rsid w:val="00467661"/>
    <w:rsid w:val="00472DBE"/>
    <w:rsid w:val="00474A19"/>
    <w:rsid w:val="004756FE"/>
    <w:rsid w:val="00477830"/>
    <w:rsid w:val="00487764"/>
    <w:rsid w:val="00496F97"/>
    <w:rsid w:val="004B107E"/>
    <w:rsid w:val="004B4D81"/>
    <w:rsid w:val="004B6C48"/>
    <w:rsid w:val="004B728B"/>
    <w:rsid w:val="004C1505"/>
    <w:rsid w:val="004C4E59"/>
    <w:rsid w:val="004C6809"/>
    <w:rsid w:val="004D0189"/>
    <w:rsid w:val="004D4E2C"/>
    <w:rsid w:val="004D796F"/>
    <w:rsid w:val="004E063A"/>
    <w:rsid w:val="004E1307"/>
    <w:rsid w:val="004E1ACE"/>
    <w:rsid w:val="004E3463"/>
    <w:rsid w:val="004E7BEC"/>
    <w:rsid w:val="004F38DB"/>
    <w:rsid w:val="00505D3D"/>
    <w:rsid w:val="00506AF6"/>
    <w:rsid w:val="005133F5"/>
    <w:rsid w:val="00516B8D"/>
    <w:rsid w:val="00530370"/>
    <w:rsid w:val="005303C8"/>
    <w:rsid w:val="00532F26"/>
    <w:rsid w:val="00537FBC"/>
    <w:rsid w:val="00553033"/>
    <w:rsid w:val="00554826"/>
    <w:rsid w:val="00554DEF"/>
    <w:rsid w:val="005619CD"/>
    <w:rsid w:val="00562877"/>
    <w:rsid w:val="005740B8"/>
    <w:rsid w:val="00574B6F"/>
    <w:rsid w:val="00580DD3"/>
    <w:rsid w:val="00582C34"/>
    <w:rsid w:val="00584811"/>
    <w:rsid w:val="00585784"/>
    <w:rsid w:val="00592B7D"/>
    <w:rsid w:val="00593AA6"/>
    <w:rsid w:val="00594161"/>
    <w:rsid w:val="00594749"/>
    <w:rsid w:val="00596606"/>
    <w:rsid w:val="005973F1"/>
    <w:rsid w:val="005A1C90"/>
    <w:rsid w:val="005A65D5"/>
    <w:rsid w:val="005A72E3"/>
    <w:rsid w:val="005B4067"/>
    <w:rsid w:val="005C3F41"/>
    <w:rsid w:val="005D1D92"/>
    <w:rsid w:val="005D2D09"/>
    <w:rsid w:val="005D45FC"/>
    <w:rsid w:val="005D5165"/>
    <w:rsid w:val="005E49B6"/>
    <w:rsid w:val="005E65DE"/>
    <w:rsid w:val="005E6B6A"/>
    <w:rsid w:val="005F1062"/>
    <w:rsid w:val="005F50B6"/>
    <w:rsid w:val="005F7EA2"/>
    <w:rsid w:val="00600219"/>
    <w:rsid w:val="00604F2A"/>
    <w:rsid w:val="00611762"/>
    <w:rsid w:val="00620076"/>
    <w:rsid w:val="00625B9C"/>
    <w:rsid w:val="00627E0A"/>
    <w:rsid w:val="006425FB"/>
    <w:rsid w:val="0065488B"/>
    <w:rsid w:val="00656376"/>
    <w:rsid w:val="00657011"/>
    <w:rsid w:val="00670EA1"/>
    <w:rsid w:val="00677CC2"/>
    <w:rsid w:val="0068744B"/>
    <w:rsid w:val="006905DE"/>
    <w:rsid w:val="0069207B"/>
    <w:rsid w:val="006A154F"/>
    <w:rsid w:val="006A437B"/>
    <w:rsid w:val="006B2098"/>
    <w:rsid w:val="006B56E0"/>
    <w:rsid w:val="006B5789"/>
    <w:rsid w:val="006C0E7A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4E1D"/>
    <w:rsid w:val="007050A2"/>
    <w:rsid w:val="00711DD0"/>
    <w:rsid w:val="00713084"/>
    <w:rsid w:val="00714F20"/>
    <w:rsid w:val="0071590F"/>
    <w:rsid w:val="00715914"/>
    <w:rsid w:val="00716BC5"/>
    <w:rsid w:val="0072147A"/>
    <w:rsid w:val="00723791"/>
    <w:rsid w:val="00731E00"/>
    <w:rsid w:val="007440B7"/>
    <w:rsid w:val="007500C8"/>
    <w:rsid w:val="00756272"/>
    <w:rsid w:val="00762D38"/>
    <w:rsid w:val="00767446"/>
    <w:rsid w:val="00770131"/>
    <w:rsid w:val="007715C9"/>
    <w:rsid w:val="00771613"/>
    <w:rsid w:val="00771DCD"/>
    <w:rsid w:val="007735A7"/>
    <w:rsid w:val="00774EDD"/>
    <w:rsid w:val="007757EC"/>
    <w:rsid w:val="00783E89"/>
    <w:rsid w:val="00790CA8"/>
    <w:rsid w:val="00793915"/>
    <w:rsid w:val="007A189E"/>
    <w:rsid w:val="007A1B39"/>
    <w:rsid w:val="007A242B"/>
    <w:rsid w:val="007A2BD3"/>
    <w:rsid w:val="007A6DE1"/>
    <w:rsid w:val="007C2253"/>
    <w:rsid w:val="007C5495"/>
    <w:rsid w:val="007D4C32"/>
    <w:rsid w:val="007D7911"/>
    <w:rsid w:val="007E163D"/>
    <w:rsid w:val="007E1C54"/>
    <w:rsid w:val="007E379A"/>
    <w:rsid w:val="007E667A"/>
    <w:rsid w:val="007F28C9"/>
    <w:rsid w:val="007F51B2"/>
    <w:rsid w:val="007F6308"/>
    <w:rsid w:val="0080278F"/>
    <w:rsid w:val="008040DD"/>
    <w:rsid w:val="008117E9"/>
    <w:rsid w:val="008129B4"/>
    <w:rsid w:val="00816D21"/>
    <w:rsid w:val="00824498"/>
    <w:rsid w:val="008259F7"/>
    <w:rsid w:val="00826BD1"/>
    <w:rsid w:val="00831351"/>
    <w:rsid w:val="008325CD"/>
    <w:rsid w:val="008359CA"/>
    <w:rsid w:val="00840EFE"/>
    <w:rsid w:val="00842844"/>
    <w:rsid w:val="00844195"/>
    <w:rsid w:val="00844B29"/>
    <w:rsid w:val="00847736"/>
    <w:rsid w:val="00854D0B"/>
    <w:rsid w:val="00856A31"/>
    <w:rsid w:val="008571F5"/>
    <w:rsid w:val="00860B4E"/>
    <w:rsid w:val="0086568E"/>
    <w:rsid w:val="00866658"/>
    <w:rsid w:val="00867B37"/>
    <w:rsid w:val="00874413"/>
    <w:rsid w:val="008754D0"/>
    <w:rsid w:val="00875D13"/>
    <w:rsid w:val="00884AA5"/>
    <w:rsid w:val="008855C9"/>
    <w:rsid w:val="00886456"/>
    <w:rsid w:val="00894053"/>
    <w:rsid w:val="00896176"/>
    <w:rsid w:val="008A2562"/>
    <w:rsid w:val="008A46E1"/>
    <w:rsid w:val="008A4F43"/>
    <w:rsid w:val="008B1791"/>
    <w:rsid w:val="008B2706"/>
    <w:rsid w:val="008B4E4C"/>
    <w:rsid w:val="008C2EAC"/>
    <w:rsid w:val="008C4844"/>
    <w:rsid w:val="008C6866"/>
    <w:rsid w:val="008D0EE0"/>
    <w:rsid w:val="008D1474"/>
    <w:rsid w:val="008D3D9B"/>
    <w:rsid w:val="008E0027"/>
    <w:rsid w:val="008E3A1B"/>
    <w:rsid w:val="008E6067"/>
    <w:rsid w:val="008E65E5"/>
    <w:rsid w:val="008F2F11"/>
    <w:rsid w:val="008F485F"/>
    <w:rsid w:val="008F54E7"/>
    <w:rsid w:val="008F77D5"/>
    <w:rsid w:val="00900A4B"/>
    <w:rsid w:val="00900F71"/>
    <w:rsid w:val="00903422"/>
    <w:rsid w:val="00914D36"/>
    <w:rsid w:val="00922FCF"/>
    <w:rsid w:val="009254C3"/>
    <w:rsid w:val="00925BCA"/>
    <w:rsid w:val="00932377"/>
    <w:rsid w:val="00941236"/>
    <w:rsid w:val="00942674"/>
    <w:rsid w:val="00943FD5"/>
    <w:rsid w:val="00947D5A"/>
    <w:rsid w:val="00951371"/>
    <w:rsid w:val="009532A5"/>
    <w:rsid w:val="00954535"/>
    <w:rsid w:val="009545BD"/>
    <w:rsid w:val="00964CF0"/>
    <w:rsid w:val="00977806"/>
    <w:rsid w:val="00982242"/>
    <w:rsid w:val="009868E9"/>
    <w:rsid w:val="00990007"/>
    <w:rsid w:val="009900A3"/>
    <w:rsid w:val="00990D38"/>
    <w:rsid w:val="00996872"/>
    <w:rsid w:val="009B1B2B"/>
    <w:rsid w:val="009C3413"/>
    <w:rsid w:val="009D2649"/>
    <w:rsid w:val="009D2E85"/>
    <w:rsid w:val="009E15E6"/>
    <w:rsid w:val="009E4DC5"/>
    <w:rsid w:val="009F1936"/>
    <w:rsid w:val="00A0441E"/>
    <w:rsid w:val="00A05ED5"/>
    <w:rsid w:val="00A12128"/>
    <w:rsid w:val="00A12A3F"/>
    <w:rsid w:val="00A20758"/>
    <w:rsid w:val="00A22C98"/>
    <w:rsid w:val="00A231E2"/>
    <w:rsid w:val="00A30EC7"/>
    <w:rsid w:val="00A369E3"/>
    <w:rsid w:val="00A37924"/>
    <w:rsid w:val="00A57600"/>
    <w:rsid w:val="00A64912"/>
    <w:rsid w:val="00A67494"/>
    <w:rsid w:val="00A70A74"/>
    <w:rsid w:val="00A7367D"/>
    <w:rsid w:val="00A75FE9"/>
    <w:rsid w:val="00A86DB2"/>
    <w:rsid w:val="00A92748"/>
    <w:rsid w:val="00AA191A"/>
    <w:rsid w:val="00AA4516"/>
    <w:rsid w:val="00AA53A0"/>
    <w:rsid w:val="00AA738F"/>
    <w:rsid w:val="00AB1FED"/>
    <w:rsid w:val="00AB27BB"/>
    <w:rsid w:val="00AC0D68"/>
    <w:rsid w:val="00AC562A"/>
    <w:rsid w:val="00AD184D"/>
    <w:rsid w:val="00AD1CED"/>
    <w:rsid w:val="00AD2908"/>
    <w:rsid w:val="00AD4BDD"/>
    <w:rsid w:val="00AD53CC"/>
    <w:rsid w:val="00AD5641"/>
    <w:rsid w:val="00AD5D6D"/>
    <w:rsid w:val="00AD79B7"/>
    <w:rsid w:val="00AE3293"/>
    <w:rsid w:val="00AE4001"/>
    <w:rsid w:val="00AF06CF"/>
    <w:rsid w:val="00AF5E17"/>
    <w:rsid w:val="00B000DD"/>
    <w:rsid w:val="00B04ED1"/>
    <w:rsid w:val="00B07CDB"/>
    <w:rsid w:val="00B07E8F"/>
    <w:rsid w:val="00B16A31"/>
    <w:rsid w:val="00B17DFD"/>
    <w:rsid w:val="00B25306"/>
    <w:rsid w:val="00B27831"/>
    <w:rsid w:val="00B308FE"/>
    <w:rsid w:val="00B33709"/>
    <w:rsid w:val="00B33B3C"/>
    <w:rsid w:val="00B34172"/>
    <w:rsid w:val="00B34C02"/>
    <w:rsid w:val="00B36392"/>
    <w:rsid w:val="00B418CB"/>
    <w:rsid w:val="00B47444"/>
    <w:rsid w:val="00B50ADC"/>
    <w:rsid w:val="00B523BD"/>
    <w:rsid w:val="00B566B1"/>
    <w:rsid w:val="00B56F0C"/>
    <w:rsid w:val="00B63834"/>
    <w:rsid w:val="00B64953"/>
    <w:rsid w:val="00B65615"/>
    <w:rsid w:val="00B727CB"/>
    <w:rsid w:val="00B75389"/>
    <w:rsid w:val="00B80199"/>
    <w:rsid w:val="00B809E3"/>
    <w:rsid w:val="00B81278"/>
    <w:rsid w:val="00B81452"/>
    <w:rsid w:val="00B83204"/>
    <w:rsid w:val="00B856E7"/>
    <w:rsid w:val="00B86337"/>
    <w:rsid w:val="00BA220B"/>
    <w:rsid w:val="00BA2C5B"/>
    <w:rsid w:val="00BA3A57"/>
    <w:rsid w:val="00BA5306"/>
    <w:rsid w:val="00BB1533"/>
    <w:rsid w:val="00BB4E1A"/>
    <w:rsid w:val="00BC015E"/>
    <w:rsid w:val="00BC2A6B"/>
    <w:rsid w:val="00BC76AC"/>
    <w:rsid w:val="00BD0ECB"/>
    <w:rsid w:val="00BE2155"/>
    <w:rsid w:val="00BE719A"/>
    <w:rsid w:val="00BE720A"/>
    <w:rsid w:val="00BF0D73"/>
    <w:rsid w:val="00BF2465"/>
    <w:rsid w:val="00C03ACF"/>
    <w:rsid w:val="00C07548"/>
    <w:rsid w:val="00C0762D"/>
    <w:rsid w:val="00C076F2"/>
    <w:rsid w:val="00C11D63"/>
    <w:rsid w:val="00C12F2F"/>
    <w:rsid w:val="00C16619"/>
    <w:rsid w:val="00C25AAD"/>
    <w:rsid w:val="00C25B9E"/>
    <w:rsid w:val="00C25E7F"/>
    <w:rsid w:val="00C2746F"/>
    <w:rsid w:val="00C323D6"/>
    <w:rsid w:val="00C324A0"/>
    <w:rsid w:val="00C35A85"/>
    <w:rsid w:val="00C42BF8"/>
    <w:rsid w:val="00C44BD7"/>
    <w:rsid w:val="00C50043"/>
    <w:rsid w:val="00C534F1"/>
    <w:rsid w:val="00C57C9B"/>
    <w:rsid w:val="00C63A6E"/>
    <w:rsid w:val="00C67543"/>
    <w:rsid w:val="00C7573B"/>
    <w:rsid w:val="00C847F7"/>
    <w:rsid w:val="00C94465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0E93"/>
    <w:rsid w:val="00CF3EE8"/>
    <w:rsid w:val="00D06115"/>
    <w:rsid w:val="00D13441"/>
    <w:rsid w:val="00D150E7"/>
    <w:rsid w:val="00D45C78"/>
    <w:rsid w:val="00D5189B"/>
    <w:rsid w:val="00D524BA"/>
    <w:rsid w:val="00D52DC2"/>
    <w:rsid w:val="00D53BCC"/>
    <w:rsid w:val="00D5407D"/>
    <w:rsid w:val="00D54C9E"/>
    <w:rsid w:val="00D6537E"/>
    <w:rsid w:val="00D67CA7"/>
    <w:rsid w:val="00D70DFB"/>
    <w:rsid w:val="00D766DF"/>
    <w:rsid w:val="00D8206C"/>
    <w:rsid w:val="00D8343D"/>
    <w:rsid w:val="00D8730C"/>
    <w:rsid w:val="00D91F10"/>
    <w:rsid w:val="00D939EE"/>
    <w:rsid w:val="00D9485F"/>
    <w:rsid w:val="00DA186E"/>
    <w:rsid w:val="00DA4116"/>
    <w:rsid w:val="00DA54B6"/>
    <w:rsid w:val="00DB251C"/>
    <w:rsid w:val="00DB2BC6"/>
    <w:rsid w:val="00DB4630"/>
    <w:rsid w:val="00DC0845"/>
    <w:rsid w:val="00DC30C0"/>
    <w:rsid w:val="00DC4F88"/>
    <w:rsid w:val="00DD7105"/>
    <w:rsid w:val="00DE107C"/>
    <w:rsid w:val="00DF0C05"/>
    <w:rsid w:val="00DF2388"/>
    <w:rsid w:val="00E01956"/>
    <w:rsid w:val="00E05704"/>
    <w:rsid w:val="00E16C9D"/>
    <w:rsid w:val="00E338EF"/>
    <w:rsid w:val="00E50657"/>
    <w:rsid w:val="00E544BB"/>
    <w:rsid w:val="00E74DC7"/>
    <w:rsid w:val="00E8075A"/>
    <w:rsid w:val="00E84908"/>
    <w:rsid w:val="00E87122"/>
    <w:rsid w:val="00E91E68"/>
    <w:rsid w:val="00E940D8"/>
    <w:rsid w:val="00E94D5E"/>
    <w:rsid w:val="00EA2BB6"/>
    <w:rsid w:val="00EA7100"/>
    <w:rsid w:val="00EA7F9F"/>
    <w:rsid w:val="00EB1274"/>
    <w:rsid w:val="00EB2093"/>
    <w:rsid w:val="00EB277F"/>
    <w:rsid w:val="00ED13BC"/>
    <w:rsid w:val="00ED2BB6"/>
    <w:rsid w:val="00ED34E1"/>
    <w:rsid w:val="00ED3B8D"/>
    <w:rsid w:val="00ED594E"/>
    <w:rsid w:val="00EE1C32"/>
    <w:rsid w:val="00EE5E36"/>
    <w:rsid w:val="00EF2E3A"/>
    <w:rsid w:val="00EF2EFC"/>
    <w:rsid w:val="00EF7F4B"/>
    <w:rsid w:val="00F02B78"/>
    <w:rsid w:val="00F02C7C"/>
    <w:rsid w:val="00F05D2C"/>
    <w:rsid w:val="00F072A7"/>
    <w:rsid w:val="00F078DC"/>
    <w:rsid w:val="00F106ED"/>
    <w:rsid w:val="00F23064"/>
    <w:rsid w:val="00F23C8C"/>
    <w:rsid w:val="00F23EEC"/>
    <w:rsid w:val="00F3006E"/>
    <w:rsid w:val="00F32BA8"/>
    <w:rsid w:val="00F32EE0"/>
    <w:rsid w:val="00F349F1"/>
    <w:rsid w:val="00F4350D"/>
    <w:rsid w:val="00F45269"/>
    <w:rsid w:val="00F479C4"/>
    <w:rsid w:val="00F52A82"/>
    <w:rsid w:val="00F567F7"/>
    <w:rsid w:val="00F60CAF"/>
    <w:rsid w:val="00F62CE9"/>
    <w:rsid w:val="00F6696E"/>
    <w:rsid w:val="00F71C4B"/>
    <w:rsid w:val="00F73BD6"/>
    <w:rsid w:val="00F80C0B"/>
    <w:rsid w:val="00F83989"/>
    <w:rsid w:val="00F83E4C"/>
    <w:rsid w:val="00F85099"/>
    <w:rsid w:val="00F92F04"/>
    <w:rsid w:val="00F9379C"/>
    <w:rsid w:val="00F9632C"/>
    <w:rsid w:val="00FA1E52"/>
    <w:rsid w:val="00FB0CBE"/>
    <w:rsid w:val="00FB5A08"/>
    <w:rsid w:val="00FC6A80"/>
    <w:rsid w:val="00FD419D"/>
    <w:rsid w:val="00FD5A7D"/>
    <w:rsid w:val="00FE1C66"/>
    <w:rsid w:val="00FE2912"/>
    <w:rsid w:val="00FE4688"/>
    <w:rsid w:val="00FF273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50"/>
    <o:shapelayout v:ext="edit">
      <o:idmap v:ext="edit" data="1"/>
    </o:shapelayout>
  </w:shapeDefaults>
  <w:decimalSymbol w:val="."/>
  <w:listSeparator w:val=","/>
  <w15:docId w15:val="{BBFAF56E-C62B-4CA5-A934-A76D9CB1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D2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90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9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908"/>
    <w:rPr>
      <w:b/>
      <w:bCs/>
    </w:rPr>
  </w:style>
  <w:style w:type="paragraph" w:styleId="Revision">
    <w:name w:val="Revision"/>
    <w:hidden/>
    <w:uiPriority w:val="99"/>
    <w:semiHidden/>
    <w:rsid w:val="00D8730C"/>
    <w:rPr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9E15E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yroa\AppData\Local\Microsoft\Windows\INetCache\IE\6HPEJ7KZ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E29B-725C-46B0-971C-27DCECB7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0</TotalTime>
  <Pages>14</Pages>
  <Words>2112</Words>
  <Characters>12044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PAPATHANASIOU, Peter</dc:creator>
  <cp:lastModifiedBy>Mathur, Meenu</cp:lastModifiedBy>
  <cp:revision>2</cp:revision>
  <cp:lastPrinted>2021-04-15T01:11:00Z</cp:lastPrinted>
  <dcterms:created xsi:type="dcterms:W3CDTF">2021-05-04T00:39:00Z</dcterms:created>
  <dcterms:modified xsi:type="dcterms:W3CDTF">2021-05-04T00:39:00Z</dcterms:modified>
</cp:coreProperties>
</file>